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C3955" w:rsidR="00EC3955" w:rsidP="0A7DF8B9" w:rsidRDefault="55CBBEF9" w14:paraId="0F435980" w14:textId="601F27E4">
      <w:pPr>
        <w:jc w:val="center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แบบ</w:t>
      </w:r>
      <w:r w:rsidRPr="3CAB85BF" w:rsidR="5D13733F">
        <w:rPr>
          <w:rFonts w:ascii="TH SarabunPSK" w:hAnsi="TH SarabunPSK" w:eastAsia="TH SarabunPSK" w:cs="TH SarabunPSK"/>
          <w:b/>
          <w:bCs/>
          <w:sz w:val="32"/>
          <w:szCs w:val="32"/>
        </w:rPr>
        <w:t>ฟอร์มข้อเสนอเชิงหลักการ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(</w:t>
      </w:r>
      <w:r w:rsidRPr="3CAB85BF" w:rsidR="5AB06ED8">
        <w:rPr>
          <w:rFonts w:ascii="TH SarabunPSK" w:hAnsi="TH SarabunPSK" w:eastAsia="TH SarabunPSK" w:cs="TH SarabunPSK"/>
          <w:b/>
          <w:bCs/>
          <w:sz w:val="32"/>
          <w:szCs w:val="32"/>
        </w:rPr>
        <w:t>Concept Proposal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)</w:t>
      </w:r>
    </w:p>
    <w:p w:rsidRPr="00EC3955" w:rsidR="00EC3955" w:rsidP="154DDC32" w:rsidRDefault="619C8027" w14:paraId="29025316" w14:textId="48772DAF">
      <w:pPr>
        <w:pStyle w:val="ListParagraph"/>
        <w:numPr>
          <w:ilvl w:val="0"/>
          <w:numId w:val="5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106F562B" w:rsidR="7318E2B6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</w:p>
    <w:p w:rsidRPr="00EC3955" w:rsidR="00EC3955" w:rsidP="154DDC32" w:rsidRDefault="619C8027" w14:paraId="26D32D63" w14:textId="20104AFA">
      <w:pPr>
        <w:pStyle w:val="ListParagraph"/>
        <w:numPr>
          <w:ilvl w:val="0"/>
          <w:numId w:val="5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หัวหน้าโครงการ</w:t>
      </w:r>
      <w:r w:rsidRPr="106F562B" w:rsidR="068266E2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และนักวิจัยร่วมโครงกา</w:t>
      </w:r>
      <w:r w:rsidRPr="106F562B" w:rsidR="1F2EC133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ร</w:t>
      </w:r>
    </w:p>
    <w:p w:rsidRPr="00EC3955" w:rsidR="00EC3955" w:rsidP="3CAB85BF" w:rsidRDefault="47A78B2E" w14:paraId="6E7F75AF" w14:textId="54A12ED8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ชื่อ-สกุล</w:t>
      </w:r>
      <w:r w:rsidRPr="3CAB85BF" w:rsidR="5DADF017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..............................</w:t>
      </w:r>
      <w:r w:rsidRPr="3CAB85BF" w:rsidR="22B299B2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...................</w:t>
      </w:r>
      <w:r w:rsidRPr="3CAB85BF" w:rsidR="718AAE55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</w:t>
      </w:r>
    </w:p>
    <w:p w:rsidRPr="00EC3955" w:rsidR="00EC3955" w:rsidP="3CAB85BF" w:rsidRDefault="0774A3E9" w14:paraId="5B530EC8" w14:textId="2897BD60">
      <w:p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    </w:t>
      </w:r>
      <w:r w:rsidR="347C666B">
        <w:tab/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ตำแหน่ง</w:t>
      </w:r>
      <w:r w:rsidRPr="3CAB85BF" w:rsidR="6746E00A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.............................</w:t>
      </w:r>
      <w:r w:rsidRPr="3CAB85BF" w:rsidR="6FFB39C0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....................</w:t>
      </w:r>
      <w:r w:rsidRPr="3CAB85BF" w:rsidR="1BE836D7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</w:t>
      </w:r>
    </w:p>
    <w:p w:rsidRPr="00EC3955" w:rsidR="00EC3955" w:rsidP="3CAB85BF" w:rsidRDefault="0774A3E9" w14:paraId="31905E28" w14:textId="20F2C5E9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สังกัด/หน่วยงาน</w:t>
      </w:r>
      <w:r w:rsidRPr="3CAB85BF" w:rsidR="471B963A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.....................................</w:t>
      </w:r>
      <w:r w:rsidRPr="3CAB85BF" w:rsidR="1DCAD759">
        <w:rPr>
          <w:rFonts w:ascii="TH SarabunPSK" w:hAnsi="TH SarabunPSK" w:eastAsia="TH SarabunPSK" w:cs="TH SarabunPSK"/>
          <w:b/>
          <w:bCs/>
          <w:sz w:val="32"/>
          <w:szCs w:val="32"/>
        </w:rPr>
        <w:t>................</w:t>
      </w:r>
    </w:p>
    <w:p w:rsidRPr="00EC3955" w:rsidR="00EC3955" w:rsidP="3CAB85BF" w:rsidRDefault="0774A3E9" w14:paraId="6E01DC15" w14:textId="539254F6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อีเมล์</w:t>
      </w:r>
      <w:r w:rsidRPr="3CAB85BF" w:rsidR="299943AD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CAB85BF" w:rsidR="19993D40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......................................................</w:t>
      </w:r>
      <w:r w:rsidRPr="3CAB85BF" w:rsidR="095F5178">
        <w:rPr>
          <w:rFonts w:ascii="TH SarabunPSK" w:hAnsi="TH SarabunPSK" w:eastAsia="TH SarabunPSK" w:cs="TH SarabunPSK"/>
          <w:b/>
          <w:bCs/>
          <w:sz w:val="32"/>
          <w:szCs w:val="32"/>
        </w:rPr>
        <w:t>.</w:t>
      </w:r>
      <w:r w:rsidRPr="3CAB85BF" w:rsidR="76345C70">
        <w:rPr>
          <w:rFonts w:ascii="TH SarabunPSK" w:hAnsi="TH SarabunPSK" w:eastAsia="TH SarabunPSK" w:cs="TH SarabunPSK"/>
          <w:b/>
          <w:bCs/>
          <w:sz w:val="32"/>
          <w:szCs w:val="32"/>
        </w:rPr>
        <w:t>................</w:t>
      </w:r>
    </w:p>
    <w:p w:rsidRPr="00EC3955" w:rsidR="00EC3955" w:rsidP="3CAB85BF" w:rsidRDefault="299943AD" w14:paraId="5A45931A" w14:textId="716B31CA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เบอร์ติดต่อ (มือถือ)</w:t>
      </w:r>
      <w:r w:rsidRPr="3CAB85BF" w:rsidR="5C69765D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.................................</w:t>
      </w:r>
      <w:r w:rsidRPr="3CAB85BF" w:rsidR="7ED4087E">
        <w:rPr>
          <w:rFonts w:ascii="TH SarabunPSK" w:hAnsi="TH SarabunPSK" w:eastAsia="TH SarabunPSK" w:cs="TH SarabunPSK"/>
          <w:b/>
          <w:bCs/>
          <w:sz w:val="32"/>
          <w:szCs w:val="32"/>
        </w:rPr>
        <w:t>...............</w:t>
      </w:r>
    </w:p>
    <w:p w:rsidRPr="00EC3955" w:rsidR="00EC3955" w:rsidP="3CAB85BF" w:rsidRDefault="56FEC37C" w14:paraId="030E9D45" w14:textId="54A12ED8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ชื่อ-สกุล ..................................................................</w:t>
      </w:r>
    </w:p>
    <w:p w:rsidRPr="00EC3955" w:rsidR="00EC3955" w:rsidP="3CAB85BF" w:rsidRDefault="56FEC37C" w14:paraId="3B050292" w14:textId="2897BD60">
      <w:p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    </w:t>
      </w:r>
      <w:r w:rsidR="347C666B">
        <w:tab/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ตำแหน่ง ..................................................................</w:t>
      </w:r>
    </w:p>
    <w:p w:rsidRPr="00EC3955" w:rsidR="00EC3955" w:rsidP="3CAB85BF" w:rsidRDefault="56FEC37C" w14:paraId="77CAE37A" w14:textId="20F2C5E9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สังกัด/หน่วยงาน .....................................................</w:t>
      </w:r>
    </w:p>
    <w:p w:rsidRPr="00EC3955" w:rsidR="00EC3955" w:rsidP="3CAB85BF" w:rsidRDefault="56FEC37C" w14:paraId="00B27BA9" w14:textId="539254F6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อีเมล์ .......................................................................</w:t>
      </w:r>
    </w:p>
    <w:p w:rsidRPr="00EC3955" w:rsidR="00EC3955" w:rsidP="3CAB85BF" w:rsidRDefault="56FEC37C" w14:paraId="6B4B1845" w14:textId="122DD01F">
      <w:pPr>
        <w:ind w:firstLine="72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เบอร์ติดต่อ (มือถือ) ................................................</w:t>
      </w:r>
    </w:p>
    <w:p w:rsidRPr="00EC3955" w:rsidR="00EC3955" w:rsidP="154DDC32" w:rsidRDefault="7ED4087E" w14:paraId="2DF8C798" w14:textId="4992901A">
      <w:pPr>
        <w:pStyle w:val="ListParagraph"/>
        <w:numPr>
          <w:ilvl w:val="0"/>
          <w:numId w:val="5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วัตถุประสงค์โครงการ</w:t>
      </w:r>
      <w:r w:rsidRPr="3CAB85BF" w:rsidR="237CAD9C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......................................................................................................</w:t>
      </w:r>
    </w:p>
    <w:p w:rsidR="7571C6DF" w:rsidP="7571C6DF" w:rsidRDefault="72B53BD4" w14:paraId="0F497572" w14:textId="0189FA41">
      <w:pPr>
        <w:pStyle w:val="ListParagraph"/>
        <w:numPr>
          <w:ilvl w:val="0"/>
          <w:numId w:val="5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โครงการสอดคล้องกับ</w:t>
      </w:r>
      <w:r w:rsidRPr="3CAB85BF" w:rsidR="2A00F30D">
        <w:rPr>
          <w:rFonts w:ascii="TH SarabunPSK" w:hAnsi="TH SarabunPSK" w:eastAsia="TH SarabunPSK" w:cs="TH SarabunPSK"/>
          <w:b/>
          <w:bCs/>
          <w:sz w:val="32"/>
          <w:szCs w:val="32"/>
        </w:rPr>
        <w:t>กรอบการสนับสนุน</w:t>
      </w:r>
    </w:p>
    <w:p w:rsidR="4DF286BB" w:rsidP="04F41708" w:rsidRDefault="662ABA9F" w14:paraId="7F370802" w14:textId="1115AFBB">
      <w:pPr>
        <w:pStyle w:val="ListParagraph"/>
        <w:numPr>
          <w:ilvl w:val="0"/>
          <w:numId w:val="22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23CFAC48">
        <w:rPr>
          <w:rFonts w:ascii="TH SarabunPSK" w:hAnsi="TH SarabunPSK" w:eastAsia="TH SarabunPSK" w:cs="TH SarabunPSK"/>
          <w:b/>
          <w:bCs/>
          <w:sz w:val="32"/>
          <w:szCs w:val="32"/>
        </w:rPr>
        <w:t>โครงการ</w:t>
      </w:r>
      <w:r w:rsidRPr="15A2FB0F">
        <w:rPr>
          <w:rFonts w:ascii="TH SarabunPSK" w:hAnsi="TH SarabunPSK" w:eastAsia="TH SarabunPSK" w:cs="TH SarabunPSK"/>
          <w:b/>
          <w:bCs/>
          <w:sz w:val="32"/>
          <w:szCs w:val="32"/>
        </w:rPr>
        <w:t>ย่อย</w:t>
      </w:r>
      <w:r w:rsidRPr="229034CB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1 </w:t>
      </w:r>
      <w:r w:rsidRPr="47B2A099">
        <w:rPr>
          <w:rFonts w:ascii="TH SarabunPSK" w:hAnsi="TH SarabunPSK" w:eastAsia="TH SarabunPSK" w:cs="TH SarabunPSK"/>
          <w:b/>
          <w:bCs/>
          <w:sz w:val="32"/>
          <w:szCs w:val="32"/>
        </w:rPr>
        <w:t>พัฒนา</w:t>
      </w:r>
      <w:r w:rsidRPr="040086E6">
        <w:rPr>
          <w:rFonts w:ascii="TH SarabunPSK" w:hAnsi="TH SarabunPSK" w:eastAsia="TH SarabunPSK" w:cs="TH SarabunPSK"/>
          <w:b/>
          <w:bCs/>
          <w:sz w:val="32"/>
          <w:szCs w:val="32"/>
        </w:rPr>
        <w:t>ยาจากพืช</w:t>
      </w:r>
      <w:r w:rsidRPr="7794F46D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6C34540C">
        <w:rPr>
          <w:rFonts w:ascii="TH SarabunPSK" w:hAnsi="TH SarabunPSK" w:eastAsia="TH SarabunPSK" w:cs="TH SarabunPSK"/>
          <w:b/>
          <w:bCs/>
          <w:sz w:val="32"/>
          <w:szCs w:val="32"/>
        </w:rPr>
        <w:t>(</w:t>
      </w:r>
      <w:r w:rsidRPr="7FA2D721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Innovative </w:t>
      </w:r>
      <w:r w:rsidRPr="13E1C0A3">
        <w:rPr>
          <w:rFonts w:ascii="TH SarabunPSK" w:hAnsi="TH SarabunPSK" w:eastAsia="TH SarabunPSK" w:cs="TH SarabunPSK"/>
          <w:b/>
          <w:bCs/>
          <w:sz w:val="32"/>
          <w:szCs w:val="32"/>
        </w:rPr>
        <w:t>Phar</w:t>
      </w:r>
      <w:r w:rsidRPr="13E1C0A3" w:rsidR="535FBFCD">
        <w:rPr>
          <w:rFonts w:ascii="TH SarabunPSK" w:hAnsi="TH SarabunPSK" w:eastAsia="TH SarabunPSK" w:cs="TH SarabunPSK"/>
          <w:b/>
          <w:bCs/>
          <w:sz w:val="32"/>
          <w:szCs w:val="32"/>
        </w:rPr>
        <w:t>maceutics</w:t>
      </w:r>
      <w:r w:rsidRPr="1A289731" w:rsidR="535FBFCD">
        <w:rPr>
          <w:rFonts w:ascii="TH SarabunPSK" w:hAnsi="TH SarabunPSK" w:eastAsia="TH SarabunPSK" w:cs="TH SarabunPSK"/>
          <w:b/>
          <w:bCs/>
          <w:sz w:val="32"/>
          <w:szCs w:val="32"/>
        </w:rPr>
        <w:t>)</w:t>
      </w:r>
    </w:p>
    <w:p w:rsidR="535FBFCD" w:rsidP="61FEF15C" w:rsidRDefault="535FBFCD" w14:paraId="005DB76E" w14:textId="13EDBFE1">
      <w:pPr>
        <w:pStyle w:val="ListParagraph"/>
        <w:numPr>
          <w:ilvl w:val="0"/>
          <w:numId w:val="22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61FEF15C">
        <w:rPr>
          <w:rFonts w:ascii="TH SarabunPSK" w:hAnsi="TH SarabunPSK" w:eastAsia="TH SarabunPSK" w:cs="TH SarabunPSK"/>
          <w:b/>
          <w:bCs/>
          <w:sz w:val="32"/>
          <w:szCs w:val="32"/>
        </w:rPr>
        <w:t>โครงการ</w:t>
      </w:r>
      <w:r w:rsidRPr="53152EA0">
        <w:rPr>
          <w:rFonts w:ascii="TH SarabunPSK" w:hAnsi="TH SarabunPSK" w:eastAsia="TH SarabunPSK" w:cs="TH SarabunPSK"/>
          <w:b/>
          <w:bCs/>
          <w:sz w:val="32"/>
          <w:szCs w:val="32"/>
        </w:rPr>
        <w:t>ย่อย</w:t>
      </w:r>
      <w:r w:rsidRPr="61FEF15C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3 </w:t>
      </w:r>
      <w:r w:rsidRPr="715C962F">
        <w:rPr>
          <w:rFonts w:ascii="TH SarabunPSK" w:hAnsi="TH SarabunPSK" w:eastAsia="TH SarabunPSK" w:cs="TH SarabunPSK"/>
          <w:b/>
          <w:bCs/>
          <w:sz w:val="32"/>
          <w:szCs w:val="32"/>
        </w:rPr>
        <w:t>พัฒนาการ</w:t>
      </w:r>
      <w:r w:rsidRPr="0CBC2B37">
        <w:rPr>
          <w:rFonts w:ascii="TH SarabunPSK" w:hAnsi="TH SarabunPSK" w:eastAsia="TH SarabunPSK" w:cs="TH SarabunPSK"/>
          <w:b/>
          <w:bCs/>
          <w:sz w:val="32"/>
          <w:szCs w:val="32"/>
        </w:rPr>
        <w:t>สกัดจากพืชทำ</w:t>
      </w:r>
      <w:r w:rsidRPr="163A0B0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ยา </w:t>
      </w:r>
      <w:r w:rsidR="003855CD">
        <w:rPr>
          <w:rFonts w:ascii="TH SarabunPSK" w:hAnsi="TH SarabunPSK" w:eastAsia="TH SarabunPSK" w:cs="TH SarabunPSK"/>
          <w:b/>
          <w:bCs/>
          <w:sz w:val="32"/>
          <w:szCs w:val="32"/>
        </w:rPr>
        <w:t>(Competitive Production)</w:t>
      </w:r>
    </w:p>
    <w:p w:rsidR="71996DC2" w:rsidP="01A04EF4" w:rsidRDefault="31B037C2" w14:paraId="1FA6B91C" w14:textId="46F5EE1F">
      <w:pPr>
        <w:pStyle w:val="ListParagraph"/>
        <w:numPr>
          <w:ilvl w:val="0"/>
          <w:numId w:val="22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26AB58CD">
        <w:rPr>
          <w:rFonts w:ascii="TH SarabunPSK" w:hAnsi="TH SarabunPSK" w:eastAsia="TH SarabunPSK" w:cs="TH SarabunPSK"/>
          <w:b/>
          <w:bCs/>
          <w:sz w:val="32"/>
          <w:szCs w:val="32"/>
        </w:rPr>
        <w:t>โครง</w:t>
      </w:r>
      <w:r w:rsidRPr="1AD33550">
        <w:rPr>
          <w:rFonts w:ascii="TH SarabunPSK" w:hAnsi="TH SarabunPSK" w:eastAsia="TH SarabunPSK" w:cs="TH SarabunPSK"/>
          <w:b/>
          <w:bCs/>
          <w:sz w:val="32"/>
          <w:szCs w:val="32"/>
        </w:rPr>
        <w:t>การ</w:t>
      </w:r>
      <w:r w:rsidRPr="2933C8E4">
        <w:rPr>
          <w:rFonts w:ascii="TH SarabunPSK" w:hAnsi="TH SarabunPSK" w:eastAsia="TH SarabunPSK" w:cs="TH SarabunPSK"/>
          <w:b/>
          <w:bCs/>
          <w:sz w:val="32"/>
          <w:szCs w:val="32"/>
        </w:rPr>
        <w:t>ย่อย</w:t>
      </w:r>
      <w:r w:rsidRPr="11E203E7" w:rsidR="54AA6B86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942979B">
        <w:rPr>
          <w:rFonts w:ascii="TH SarabunPSK" w:hAnsi="TH SarabunPSK" w:eastAsia="TH SarabunPSK" w:cs="TH SarabunPSK"/>
          <w:b/>
          <w:bCs/>
          <w:sz w:val="32"/>
          <w:szCs w:val="32"/>
        </w:rPr>
        <w:t>4</w:t>
      </w:r>
      <w:r w:rsidRPr="3B3A296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158B3F0B">
        <w:rPr>
          <w:rFonts w:ascii="TH SarabunPSK" w:hAnsi="TH SarabunPSK" w:eastAsia="TH SarabunPSK" w:cs="TH SarabunPSK"/>
          <w:b/>
          <w:bCs/>
          <w:sz w:val="32"/>
          <w:szCs w:val="32"/>
        </w:rPr>
        <w:t>พัฒนาการตลาด (</w:t>
      </w:r>
      <w:r w:rsidRPr="1B6B0406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Global </w:t>
      </w:r>
      <w:r w:rsidRPr="0F904FD8">
        <w:rPr>
          <w:rFonts w:ascii="TH SarabunPSK" w:hAnsi="TH SarabunPSK" w:eastAsia="TH SarabunPSK" w:cs="TH SarabunPSK"/>
          <w:b/>
          <w:bCs/>
          <w:sz w:val="32"/>
          <w:szCs w:val="32"/>
        </w:rPr>
        <w:t>Ma</w:t>
      </w:r>
      <w:r w:rsidR="00F775EA">
        <w:rPr>
          <w:rFonts w:ascii="TH SarabunPSK" w:hAnsi="TH SarabunPSK" w:eastAsia="TH SarabunPSK" w:cs="TH SarabunPSK"/>
          <w:b/>
          <w:bCs/>
          <w:sz w:val="32"/>
          <w:szCs w:val="32"/>
        </w:rPr>
        <w:t>r</w:t>
      </w:r>
      <w:r w:rsidRPr="0F904FD8">
        <w:rPr>
          <w:rFonts w:ascii="TH SarabunPSK" w:hAnsi="TH SarabunPSK" w:eastAsia="TH SarabunPSK" w:cs="TH SarabunPSK"/>
          <w:b/>
          <w:bCs/>
          <w:sz w:val="32"/>
          <w:szCs w:val="32"/>
        </w:rPr>
        <w:t>ket</w:t>
      </w:r>
      <w:r w:rsidRPr="7120ED8C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010F70AA">
        <w:rPr>
          <w:rFonts w:ascii="TH SarabunPSK" w:hAnsi="TH SarabunPSK" w:eastAsia="TH SarabunPSK" w:cs="TH SarabunPSK"/>
          <w:b/>
          <w:bCs/>
          <w:sz w:val="32"/>
          <w:szCs w:val="32"/>
        </w:rPr>
        <w:t>Penetration)</w:t>
      </w:r>
    </w:p>
    <w:p w:rsidRPr="00EC3955" w:rsidR="00EC3955" w:rsidP="154DDC32" w:rsidRDefault="619C8027" w14:paraId="0CDB4D99" w14:textId="4CE9E479">
      <w:pPr>
        <w:pStyle w:val="ListParagraph"/>
        <w:numPr>
          <w:ilvl w:val="0"/>
          <w:numId w:val="5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รายละเอียดสำคัญ</w:t>
      </w:r>
      <w:r w:rsidRPr="106F562B" w:rsidR="5E960869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(รายละเอียดของพืช, </w:t>
      </w:r>
      <w:r w:rsidRPr="106F562B" w:rsidR="2EC375B9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โรค</w:t>
      </w:r>
      <w:r w:rsidRPr="106F562B" w:rsidR="105BDB0C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, </w:t>
      </w:r>
      <w:r w:rsidRPr="106F562B" w:rsidR="238BB375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ผลิตภัณฑ์</w:t>
      </w:r>
      <w:r w:rsidRPr="106F562B" w:rsidR="5E960869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เป้่าหมายโครงการ </w:t>
      </w:r>
      <w:r w:rsidRPr="106F562B" w:rsidR="3A596CB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และระดับ TRL </w:t>
      </w:r>
      <w:r w:rsidRPr="106F562B" w:rsidR="5E960869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สามารถดูได้จากภา</w:t>
      </w:r>
      <w:r w:rsidRPr="106F562B" w:rsidR="2C7A9A3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คผนวก)</w:t>
      </w:r>
    </w:p>
    <w:p w:rsidRPr="00EC3955" w:rsidR="00EC3955" w:rsidP="24490B2B" w:rsidRDefault="257F336E" w14:paraId="3283B41E" w14:textId="185F278F">
      <w:pPr>
        <w:ind w:firstLine="36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5</w:t>
      </w:r>
      <w:r w:rsidRPr="106F562B" w:rsidR="52FC5EFD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.1 </w:t>
      </w:r>
      <w:r w:rsidRPr="106F562B" w:rsidR="4C86BD50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พืชเ</w:t>
      </w:r>
      <w:r w:rsidRPr="106F562B" w:rsidR="4BC29860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ป้าหมายโครงการ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คือ </w:t>
      </w:r>
      <w:r w:rsidR="00F26475">
        <w:rPr>
          <w:rFonts w:hint="cs" w:ascii="TH SarabunPSK" w:hAnsi="TH SarabunPSK" w:eastAsia="TH SarabunPSK" w:cs="TH SarabunPSK"/>
          <w:b/>
          <w:bCs/>
          <w:sz w:val="32"/>
          <w:szCs w:val="32"/>
          <w:cs/>
        </w:rPr>
        <w:t>.....................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</w:t>
      </w:r>
      <w:r w:rsidRPr="106F562B" w:rsidR="7C8B6CFB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  </w:t>
      </w:r>
    </w:p>
    <w:p w:rsidRPr="00EC3955" w:rsidR="00EC3955" w:rsidP="00B56FEA" w:rsidRDefault="39F8203A" w14:paraId="0FAC945C" w14:textId="2736969A">
      <w:pPr>
        <w:ind w:firstLine="36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ADE7D5B">
        <w:rPr>
          <w:rFonts w:ascii="TH SarabunPSK" w:hAnsi="TH SarabunPSK" w:eastAsia="TH SarabunPSK" w:cs="TH SarabunPSK"/>
          <w:b/>
          <w:bCs/>
          <w:sz w:val="32"/>
          <w:szCs w:val="32"/>
        </w:rPr>
        <w:lastRenderedPageBreak/>
        <w:t>5</w:t>
      </w:r>
      <w:r w:rsidRPr="2330CFB4" w:rsidR="435D1FA9">
        <w:rPr>
          <w:rFonts w:ascii="TH SarabunPSK" w:hAnsi="TH SarabunPSK" w:eastAsia="TH SarabunPSK" w:cs="TH SarabunPSK"/>
          <w:b/>
          <w:bCs/>
          <w:sz w:val="32"/>
          <w:szCs w:val="32"/>
        </w:rPr>
        <w:t>.2 โรคเป้าหมายโครงการ คือ………………….</w:t>
      </w:r>
      <w:r w:rsidRPr="2330CFB4" w:rsidR="435D1FA9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  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     </w:t>
      </w:r>
    </w:p>
    <w:p w:rsidRPr="00EC3955" w:rsidR="00EC3955" w:rsidP="00B56FEA" w:rsidRDefault="37BCCD87" w14:paraId="369A39C3" w14:textId="4B6521B2">
      <w:pPr>
        <w:ind w:firstLine="36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5</w:t>
      </w:r>
      <w:r w:rsidRPr="106F562B" w:rsidR="0D9BB238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.</w:t>
      </w:r>
      <w:r w:rsidRPr="106F562B" w:rsidR="4CB09D3D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3</w:t>
      </w:r>
      <w:r w:rsidRPr="106F562B" w:rsidR="0D9BB238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ผลิตภัณฑ์เป้าหมาย</w:t>
      </w:r>
      <w:r w:rsidRPr="106F562B" w:rsidR="7A8E5136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โครงการ</w:t>
      </w:r>
      <w:r w:rsidRPr="106F562B" w:rsidR="3B144C32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คือ </w:t>
      </w:r>
      <w:r w:rsidRPr="106F562B" w:rsidR="7167BF09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</w:t>
      </w:r>
    </w:p>
    <w:p w:rsidRPr="00EC3955" w:rsidR="00EC3955" w:rsidP="106F562B" w:rsidRDefault="51323B08" w14:paraId="6C4526F2" w14:textId="4B9FD828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ข.3 </w:t>
      </w:r>
    </w:p>
    <w:p w:rsidRPr="00EC3955" w:rsidR="00EC3955" w:rsidP="106F562B" w:rsidRDefault="51323B08" w14:paraId="619512D6" w14:textId="7C1144F1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>ข.4</w:t>
      </w:r>
    </w:p>
    <w:p w:rsidRPr="00EC3955" w:rsidR="00EC3955" w:rsidP="106F562B" w:rsidRDefault="51323B08" w14:paraId="35C919C9" w14:textId="738A2F23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>ค.3</w:t>
      </w:r>
    </w:p>
    <w:p w:rsidRPr="00EC3955" w:rsidR="00EC3955" w:rsidP="106F562B" w:rsidRDefault="51323B08" w14:paraId="61DDD309" w14:textId="244468EA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ค.4 </w:t>
      </w:r>
    </w:p>
    <w:p w:rsidRPr="00EC3955" w:rsidR="00EC3955" w:rsidP="23E65953" w:rsidRDefault="63735D00" w14:paraId="0F019457" w14:textId="762EABF4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ยาสำหรับสัตว์</w:t>
      </w:r>
      <w:r w:rsidRPr="3CAB85BF" w:rsidR="619C8027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   </w:t>
      </w:r>
    </w:p>
    <w:p w:rsidRPr="00EC3955" w:rsidR="00EC3955" w:rsidP="3CAB85BF" w:rsidRDefault="5EFEDDD1" w14:paraId="1AFD19F4" w14:textId="216267F6">
      <w:pPr>
        <w:pStyle w:val="ListParagraph"/>
        <w:numPr>
          <w:ilvl w:val="0"/>
          <w:numId w:val="6"/>
        </w:num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อื่นๆ โปรดระบุ</w:t>
      </w:r>
      <w:r w:rsidRPr="3CAB85BF" w:rsidR="772AD9E7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..........................................................</w:t>
      </w:r>
      <w:r w:rsidRPr="3CAB85BF" w:rsidR="619C8027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              </w:t>
      </w:r>
    </w:p>
    <w:p w:rsidRPr="00EC3955" w:rsidR="00EC3955" w:rsidP="00B56FEA" w:rsidRDefault="5E7244FF" w14:paraId="76D55A6C" w14:textId="5BA45AA0">
      <w:pPr>
        <w:ind w:firstLine="360"/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>5</w:t>
      </w:r>
      <w:r w:rsidRPr="106F562B" w:rsidR="2605D6F0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.4 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</w:rPr>
        <w:t>TRL</w:t>
      </w:r>
      <w:r w:rsidRPr="106F562B" w:rsidR="7A88FB7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ปัจจุบัน</w:t>
      </w:r>
      <w:r w:rsidRPr="154DDC32" w:rsidR="6614E55F">
        <w:rPr>
          <w:rFonts w:ascii="TH SarabunPSK" w:hAnsi="TH SarabunPSK" w:eastAsia="TH SarabunPSK" w:cs="TH SarabunPSK"/>
          <w:b/>
          <w:bCs/>
          <w:sz w:val="32"/>
          <w:szCs w:val="32"/>
        </w:rPr>
        <w:t>คือ</w:t>
      </w:r>
      <w:r w:rsidRPr="106F562B" w:rsidR="6614E55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................</w:t>
      </w:r>
      <w:r w:rsidRPr="106F562B" w:rsidR="5C8F2406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...........</w:t>
      </w:r>
      <w:r w:rsidRPr="106F562B" w:rsidR="6614E55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และ TRL เมื่อโครงการสำเร็จ</w:t>
      </w:r>
      <w:r w:rsidRPr="106F562B" w:rsidR="347C666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คือ </w:t>
      </w:r>
      <w:r w:rsidRPr="106F562B" w:rsidR="59D1BE0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.......................................</w:t>
      </w:r>
    </w:p>
    <w:p w:rsidR="59D1BE0B" w:rsidP="154DDC32" w:rsidRDefault="59D1BE0B" w14:paraId="5BB513F6" w14:textId="264D0C10">
      <w:pPr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    </w:t>
      </w:r>
      <w:r w:rsidR="00B56FEA">
        <w:rPr>
          <w:rFonts w:ascii="TH SarabunPSK" w:hAnsi="TH SarabunPSK" w:eastAsia="TH SarabunPSK" w:cs="TH SarabunPSK"/>
          <w:b/>
          <w:bCs/>
          <w:sz w:val="32"/>
          <w:szCs w:val="32"/>
        </w:rPr>
        <w:tab/>
      </w: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คำอธิบาย TRL </w:t>
      </w:r>
      <w:r w:rsidR="00B56FEA">
        <w:rPr>
          <w:rFonts w:ascii="TH SarabunPSK" w:hAnsi="TH SarabunPSK" w:eastAsia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</w:t>
      </w:r>
    </w:p>
    <w:p w:rsidR="00D14FF1" w:rsidP="154DDC32" w:rsidRDefault="00D14FF1" w14:paraId="1935A146" w14:textId="0234E36A">
      <w:pPr>
        <w:rPr>
          <w:rFonts w:ascii="TH SarabunPSK" w:hAnsi="TH SarabunPSK" w:eastAsia="TH SarabunPSK" w:cs="TH SarabunPSK"/>
          <w:b/>
          <w:bCs/>
          <w:sz w:val="32"/>
          <w:szCs w:val="32"/>
        </w:rPr>
      </w:pPr>
      <w:r>
        <w:rPr>
          <w:rFonts w:hint="cs" w:ascii="TH SarabunPSK" w:hAnsi="TH SarabunPSK" w:eastAsia="TH SarabunPSK" w:cs="TH SarabunPSK"/>
          <w:b/>
          <w:bCs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</w:t>
      </w:r>
    </w:p>
    <w:p w:rsidRPr="00684FA0" w:rsidR="106F562B" w:rsidP="00684FA0" w:rsidRDefault="6712B562" w14:paraId="1A658B2D" w14:textId="0D3E3788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(</w:t>
      </w:r>
      <w:r w:rsidRPr="3CAB85BF" w:rsidR="7EA18B9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โปรดระบุ ระดับ TRL พร้อมคำอธิบาย เช่น สถานะโครงการ ณ ปัจจุบัน</w:t>
      </w:r>
      <w:r w:rsidRPr="3CAB85BF" w:rsidR="4A02A0CC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)</w:t>
      </w:r>
    </w:p>
    <w:p w:rsidR="4A02A0CC" w:rsidP="3CAB85BF" w:rsidRDefault="4A02A0CC" w14:paraId="5214D909" w14:textId="5161B870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6. ข้อมูลด้านตลาดและลูกค้าเป้าหมาย</w:t>
      </w:r>
      <w:r w:rsidRPr="3CAB85BF" w:rsidR="781161C8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</w:t>
      </w:r>
      <w:r w:rsidRPr="3CAB85BF" w:rsidR="79FBF05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(ถ้ามี) </w:t>
      </w:r>
      <w:r w:rsidRPr="3CAB85BF" w:rsidR="781161C8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.......................................................................................</w:t>
      </w:r>
    </w:p>
    <w:p w:rsidR="0B52E5C4" w:rsidP="3CAB85BF" w:rsidRDefault="0B52E5C4" w14:paraId="1560FCEA" w14:textId="6CA612D7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(ขนาดตลาด ความต้องการของลูกค้า รวมถึง</w:t>
      </w:r>
      <w:r w:rsidRPr="3CAB85BF" w:rsidR="2A0D4C92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โอกาสทางการตลาด</w:t>
      </w:r>
      <w:r w:rsidRPr="3CAB85BF" w:rsidR="1EEA6D09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)</w:t>
      </w:r>
    </w:p>
    <w:p w:rsidR="4A02A0CC" w:rsidP="3CAB85BF" w:rsidRDefault="4A02A0CC" w14:paraId="6F27636F" w14:textId="6C4B839D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7</w:t>
      </w:r>
      <w:r w:rsidRPr="3CAB85BF" w:rsidR="13FF399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. </w:t>
      </w:r>
      <w:r w:rsidRPr="3CAB85BF" w:rsidR="7B2AEEA6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ผลผลิต</w:t>
      </w:r>
      <w:r w:rsidRPr="3CAB85BF" w:rsidR="7B34076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ของโครงการ</w:t>
      </w:r>
      <w:r w:rsidRPr="3CAB85BF" w:rsidR="5C45FBE8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(Output)</w:t>
      </w:r>
      <w:r w:rsidRPr="3CAB85BF" w:rsidR="7B34076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 xml:space="preserve"> </w:t>
      </w:r>
      <w:r w:rsidRPr="3CAB85BF" w:rsidR="345B7E33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..........................................................................................................</w:t>
      </w:r>
    </w:p>
    <w:p w:rsidR="7B340763" w:rsidP="3CAB85BF" w:rsidRDefault="7B340763" w14:paraId="7F4282AE" w14:textId="6FE6826C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(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ระบุผลที่คาดว่าจะได้รับเมื่อเสร็จสิ้นโครงการ กรณีที่โครงการยาวกว่า 1 ปี ขอให้แสดง Milestone ของ </w:t>
      </w:r>
      <w:r w:rsidRPr="3CAB85BF" w:rsidR="2CD0EBAE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ผลผลิต (Output) 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เป็นรายปี</w:t>
      </w: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)</w:t>
      </w:r>
    </w:p>
    <w:p w:rsidR="0CA983F6" w:rsidP="098BC9BA" w:rsidRDefault="6F4BF2E2" w14:paraId="23C3BBAA" w14:textId="77C4AEAA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8</w:t>
      </w:r>
      <w:r w:rsidRPr="3CAB85BF" w:rsidR="078C8F2D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. งบประมาณ .................................... บาท</w:t>
      </w:r>
    </w:p>
    <w:p w:rsidR="1B49417B" w:rsidP="1B49417B" w:rsidRDefault="1B49417B" w14:paraId="4F0939DD" w14:textId="5674F333">
      <w:pPr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</w:p>
    <w:p w:rsidR="00EC3955" w:rsidP="3CAB85BF" w:rsidRDefault="00EC3955" w14:paraId="0ED66B6B" w14:textId="77777777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sz w:val="32"/>
          <w:szCs w:val="32"/>
        </w:rPr>
      </w:pPr>
    </w:p>
    <w:p w:rsidR="3CAB85BF" w:rsidP="3CAB85BF" w:rsidRDefault="3CAB85BF" w14:paraId="4E8E77A6" w14:textId="60C1E33B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</w:rPr>
      </w:pPr>
    </w:p>
    <w:p w:rsidR="3CAB85BF" w:rsidP="3CAB85BF" w:rsidRDefault="3CAB85BF" w14:paraId="13CFF0E1" w14:textId="3BCC5FC8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</w:rPr>
      </w:pPr>
    </w:p>
    <w:p w:rsidR="106F562B" w:rsidP="3CAB85BF" w:rsidRDefault="106F562B" w14:paraId="22B36B4D" w14:textId="54F4B8E9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</w:rPr>
      </w:pPr>
    </w:p>
    <w:p w:rsidRPr="00EC3955" w:rsidR="00772C46" w:rsidP="106F562B" w:rsidRDefault="66E0CB11" w14:paraId="29F7BF5D" w14:textId="6FC278E7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ภาคผนวก</w:t>
      </w:r>
    </w:p>
    <w:p w:rsidR="134AD19E" w:rsidP="3CAB85BF" w:rsidRDefault="134AD19E" w14:paraId="78355494" w14:textId="2B15BCE6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ตารางอ้างอิงหมายเลข 1 </w:t>
      </w:r>
      <w:r w:rsidRPr="3CAB85BF" w:rsidR="4B0240CF">
        <w:rPr>
          <w:rFonts w:ascii="TH SarabunPSK" w:hAnsi="TH SarabunPSK" w:eastAsia="TH SarabunPSK" w:cs="TH SarabunPSK"/>
          <w:b/>
          <w:bCs/>
          <w:sz w:val="32"/>
          <w:szCs w:val="32"/>
        </w:rPr>
        <w:t>กรอบการสนับสนุน</w:t>
      </w:r>
      <w:r w:rsidRPr="3CAB85BF" w:rsidR="4890DA97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ผลผลิต</w:t>
      </w:r>
      <w:r w:rsidRPr="3CAB85BF" w:rsidR="177B4827">
        <w:rPr>
          <w:rFonts w:ascii="TH SarabunPSK" w:hAnsi="TH SarabunPSK" w:eastAsia="TH SarabunPSK" w:cs="TH SarabunPSK"/>
          <w:b/>
          <w:bCs/>
          <w:sz w:val="32"/>
          <w:szCs w:val="32"/>
        </w:rPr>
        <w:t>และผลลัพธ์</w:t>
      </w:r>
      <w:r w:rsidRPr="3CAB85BF" w:rsidR="4B0240CF">
        <w:rPr>
          <w:rFonts w:ascii="TH SarabunPSK" w:hAnsi="TH SarabunPSK" w:eastAsia="TH SarabunPSK" w:cs="TH SarabunPSK"/>
          <w:b/>
          <w:bCs/>
          <w:sz w:val="32"/>
          <w:szCs w:val="32"/>
        </w:rPr>
        <w:t>ของแผนงานโครงการคืนป่า-ทำยาจากพืช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55"/>
        <w:gridCol w:w="4085"/>
        <w:gridCol w:w="2248"/>
      </w:tblGrid>
      <w:tr w:rsidR="3CAB85BF" w:rsidTr="37B6CB97" w14:paraId="339345B1" w14:textId="77777777">
        <w:trPr>
          <w:trHeight w:val="300"/>
        </w:trPr>
        <w:tc>
          <w:tcPr>
            <w:tcW w:w="3155" w:type="dxa"/>
            <w:tcMar/>
          </w:tcPr>
          <w:p w:rsidR="0A80F1B4" w:rsidP="3CAB85BF" w:rsidRDefault="0A80F1B4" w14:paraId="1889731A" w14:textId="5512799B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>โครงการย่อย</w:t>
            </w:r>
          </w:p>
        </w:tc>
        <w:tc>
          <w:tcPr>
            <w:tcW w:w="4085" w:type="dxa"/>
            <w:tcMar/>
          </w:tcPr>
          <w:p w:rsidR="0A80F1B4" w:rsidP="3CAB85BF" w:rsidRDefault="0A80F1B4" w14:paraId="63A10B4D" w14:textId="166D6092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>ผลผลิต</w:t>
            </w:r>
          </w:p>
        </w:tc>
        <w:tc>
          <w:tcPr>
            <w:tcW w:w="2248" w:type="dxa"/>
            <w:tcMar/>
          </w:tcPr>
          <w:p w:rsidR="50A667C4" w:rsidP="3CAB85BF" w:rsidRDefault="50A667C4" w14:paraId="55ABCC31" w14:textId="45825F8E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>ผลลัพธ์</w:t>
            </w:r>
          </w:p>
        </w:tc>
      </w:tr>
      <w:tr w:rsidR="3CAB85BF" w:rsidTr="37B6CB97" w14:paraId="533E72A8" w14:textId="77777777">
        <w:trPr>
          <w:trHeight w:val="300"/>
        </w:trPr>
        <w:tc>
          <w:tcPr>
            <w:tcW w:w="3155" w:type="dxa"/>
            <w:vMerge w:val="restart"/>
            <w:tcMar/>
          </w:tcPr>
          <w:p w:rsidR="019A1A50" w:rsidP="3CAB85BF" w:rsidRDefault="019A1A50" w14:paraId="230757C4" w14:textId="6D1737D5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1</w:t>
            </w:r>
            <w:r w:rsidRPr="3CAB85BF" w:rsidR="2476A65D">
              <w:rPr>
                <w:rFonts w:ascii="TH SarabunPSK" w:hAnsi="TH SarabunPSK" w:eastAsia="TH SarabunPSK" w:cs="TH SarabunPSK"/>
                <w:sz w:val="32"/>
                <w:szCs w:val="32"/>
              </w:rPr>
              <w:t>.</w:t>
            </w: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พัฒนายาจากพืช</w:t>
            </w:r>
          </w:p>
          <w:p w:rsidR="019A1A50" w:rsidP="3CAB85BF" w:rsidRDefault="019A1A50" w14:paraId="4E8C6F28" w14:textId="0DAB80E4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Innovative Pharmaceutics</w:t>
            </w:r>
          </w:p>
        </w:tc>
        <w:tc>
          <w:tcPr>
            <w:tcW w:w="4085" w:type="dxa"/>
            <w:tcMar/>
          </w:tcPr>
          <w:p w:rsidR="019A1A50" w:rsidP="3CAB85BF" w:rsidRDefault="019A1A50" w14:paraId="29964AD5" w14:textId="683CB69C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ผลการวิจัยและพัฒนาเพื่อประกอบการตัดสินใจ สำหรับการพัฒนายาจากพืชที่เหมาะสม ตามความต้องการของตลาด และสามารถปลูกได้ในพื้นที่จังหวัดน่าน</w:t>
            </w:r>
          </w:p>
        </w:tc>
        <w:tc>
          <w:tcPr>
            <w:tcW w:w="2248" w:type="dxa"/>
            <w:vMerge w:val="restart"/>
            <w:tcMar/>
          </w:tcPr>
          <w:p w:rsidR="52C88E5D" w:rsidP="3CAB85BF" w:rsidRDefault="52C88E5D" w14:paraId="5EAB5D23" w14:textId="2150CAB0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ผลิตภัณฑ์ยาและ/หรือ</w:t>
            </w:r>
          </w:p>
          <w:p w:rsidR="52C88E5D" w:rsidP="3CAB85BF" w:rsidRDefault="52C88E5D" w14:paraId="44189A80" w14:textId="7E843AB8">
            <w:pPr>
              <w:pStyle w:val="paragraph"/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ผลิตภัณฑ์สุขภาพจากพืชต้นแบบ ที่ขึ้นทะเบียนและพร้อมจำหน่าย </w:t>
            </w:r>
          </w:p>
        </w:tc>
      </w:tr>
      <w:tr w:rsidR="3CAB85BF" w:rsidTr="37B6CB97" w14:paraId="1BDBA4F7" w14:textId="77777777">
        <w:trPr>
          <w:trHeight w:val="300"/>
        </w:trPr>
        <w:tc>
          <w:tcPr>
            <w:tcW w:w="3155" w:type="dxa"/>
            <w:vMerge/>
            <w:tcMar/>
          </w:tcPr>
          <w:p w:rsidR="00867D30" w:rsidRDefault="00867D30" w14:paraId="797DDC3F" w14:textId="77777777"/>
        </w:tc>
        <w:tc>
          <w:tcPr>
            <w:tcW w:w="4085" w:type="dxa"/>
            <w:tcMar/>
          </w:tcPr>
          <w:p w:rsidR="019A1A50" w:rsidP="3CAB85BF" w:rsidRDefault="019A1A50" w14:paraId="7815800F" w14:textId="0519CDA4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ผลการทดสอบทางคลินิก</w:t>
            </w:r>
          </w:p>
        </w:tc>
        <w:tc>
          <w:tcPr>
            <w:tcW w:w="2248" w:type="dxa"/>
            <w:vMerge/>
            <w:tcMar/>
          </w:tcPr>
          <w:p w:rsidR="00867D30" w:rsidRDefault="00867D30" w14:paraId="1E7F6A54" w14:textId="77777777"/>
        </w:tc>
      </w:tr>
      <w:tr w:rsidR="3CAB85BF" w:rsidTr="37B6CB97" w14:paraId="05B96D9B" w14:textId="77777777">
        <w:trPr>
          <w:trHeight w:val="300"/>
        </w:trPr>
        <w:tc>
          <w:tcPr>
            <w:tcW w:w="3155" w:type="dxa"/>
            <w:vMerge w:val="restart"/>
            <w:tcMar/>
          </w:tcPr>
          <w:p w:rsidR="019A1A50" w:rsidP="37B6CB97" w:rsidRDefault="019A1A50" w14:paraId="21AEF61F" w14:textId="4E9F9982">
            <w:pPr>
              <w:pStyle w:val="paragraph"/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</w:rPr>
            </w:pPr>
            <w:r w:rsidRPr="37B6CB97" w:rsidR="019A1A50">
              <w:rPr>
                <w:rFonts w:ascii="TH SarabunPSK" w:hAnsi="TH SarabunPSK" w:eastAsia="TH SarabunPSK" w:cs="TH SarabunPSK"/>
                <w:sz w:val="32"/>
                <w:szCs w:val="32"/>
              </w:rPr>
              <w:t>3</w:t>
            </w:r>
            <w:r w:rsidRPr="37B6CB97" w:rsidR="7F931617">
              <w:rPr>
                <w:rFonts w:ascii="TH SarabunPSK" w:hAnsi="TH SarabunPSK" w:eastAsia="TH SarabunPSK" w:cs="TH SarabunPSK"/>
                <w:sz w:val="32"/>
                <w:szCs w:val="32"/>
              </w:rPr>
              <w:t>.</w:t>
            </w:r>
            <w:r w:rsidRPr="37B6CB97" w:rsidR="019A1A50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พัฒนาการสกัดจากพืชทำยา</w:t>
            </w:r>
            <w:r w:rsidRPr="37B6CB97" w:rsidR="393A4C9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37B6CB97" w:rsidR="393A4C9D">
              <w:rPr>
                <w:rFonts w:ascii="TH SarabunPSK" w:hAnsi="TH SarabunPSK" w:eastAsia="TH SarabunPSK" w:cs="TH SarabunPSK"/>
                <w:b w:val="0"/>
                <w:bCs w:val="0"/>
                <w:sz w:val="32"/>
                <w:szCs w:val="32"/>
              </w:rPr>
              <w:t>Competitive Production</w:t>
            </w:r>
          </w:p>
        </w:tc>
        <w:tc>
          <w:tcPr>
            <w:tcW w:w="4085" w:type="dxa"/>
            <w:tcMar/>
          </w:tcPr>
          <w:p w:rsidR="019A1A50" w:rsidP="3CAB85BF" w:rsidRDefault="019A1A50" w14:paraId="6CED816A" w14:textId="06A31621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เทคโนโลยีการสกัด ที่เหมาะสมกับพืชต้นแบบ เพื่อให้ได้สารสำคัญปริมาณสูง</w:t>
            </w:r>
          </w:p>
        </w:tc>
        <w:tc>
          <w:tcPr>
            <w:tcW w:w="2248" w:type="dxa"/>
            <w:vMerge w:val="restart"/>
            <w:tcMar/>
          </w:tcPr>
          <w:p w:rsidR="78BE9B05" w:rsidP="3CAB85BF" w:rsidRDefault="78BE9B05" w14:paraId="38BF377D" w14:textId="2F1E4EDE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สารสกัดจากพืช</w:t>
            </w:r>
          </w:p>
          <w:p w:rsidR="78BE9B05" w:rsidP="3CAB85BF" w:rsidRDefault="78BE9B05" w14:paraId="263023D9" w14:textId="3DA5FFA4">
            <w:pPr>
              <w:pStyle w:val="paragraph"/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ต้นแบบ ถูกนำไปผลิตเป็นผลิตภัณฑ์ยาและ/หรือผลิตภัณฑ์สุขภาพ ที่มีคุณภาพและได้รับการยอมรับตาม</w:t>
            </w:r>
            <w:r w:rsidRPr="3CAB85BF" w:rsidR="1228D841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มาตรฐานสากล </w:t>
            </w:r>
          </w:p>
        </w:tc>
      </w:tr>
      <w:tr w:rsidR="3CAB85BF" w:rsidTr="37B6CB97" w14:paraId="6C0900E4" w14:textId="77777777">
        <w:trPr>
          <w:trHeight w:val="300"/>
        </w:trPr>
        <w:tc>
          <w:tcPr>
            <w:tcW w:w="3155" w:type="dxa"/>
            <w:vMerge/>
            <w:tcMar/>
          </w:tcPr>
          <w:p w:rsidR="00867D30" w:rsidRDefault="00867D30" w14:paraId="293AE3D6" w14:textId="77777777"/>
        </w:tc>
        <w:tc>
          <w:tcPr>
            <w:tcW w:w="4085" w:type="dxa"/>
            <w:tcMar/>
          </w:tcPr>
          <w:p w:rsidR="019A1A50" w:rsidP="3CAB85BF" w:rsidRDefault="019A1A50" w14:paraId="1FBA4086" w14:textId="1EC19C70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โรงงานต้นแบบสารสกัดจากพืชทำยา (Pilot extraction factory)</w:t>
            </w:r>
          </w:p>
        </w:tc>
        <w:tc>
          <w:tcPr>
            <w:tcW w:w="2248" w:type="dxa"/>
            <w:vMerge/>
            <w:tcMar/>
          </w:tcPr>
          <w:p w:rsidR="00867D30" w:rsidRDefault="00867D30" w14:paraId="502F2F44" w14:textId="77777777"/>
        </w:tc>
      </w:tr>
      <w:tr w:rsidR="3CAB85BF" w:rsidTr="37B6CB97" w14:paraId="12DC0FF7" w14:textId="77777777">
        <w:trPr>
          <w:trHeight w:val="300"/>
        </w:trPr>
        <w:tc>
          <w:tcPr>
            <w:tcW w:w="3155" w:type="dxa"/>
            <w:vMerge/>
            <w:tcMar/>
          </w:tcPr>
          <w:p w:rsidR="00867D30" w:rsidRDefault="00867D30" w14:paraId="484FD403" w14:textId="77777777"/>
        </w:tc>
        <w:tc>
          <w:tcPr>
            <w:tcW w:w="4085" w:type="dxa"/>
            <w:tcMar/>
          </w:tcPr>
          <w:p w:rsidR="019A1A50" w:rsidP="3CAB85BF" w:rsidRDefault="019A1A50" w14:paraId="45F725D3" w14:textId="39BA3C0B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สารสกัดจากพืชต้นแบบ ที่มีปริมาณสารสำคัญสูง พร้อมผลิตในอุตสาหกรรม</w:t>
            </w:r>
          </w:p>
        </w:tc>
        <w:tc>
          <w:tcPr>
            <w:tcW w:w="2248" w:type="dxa"/>
            <w:vMerge/>
            <w:tcMar/>
          </w:tcPr>
          <w:p w:rsidR="00867D30" w:rsidRDefault="00867D30" w14:paraId="753D7793" w14:textId="77777777"/>
        </w:tc>
      </w:tr>
      <w:tr w:rsidR="3CAB85BF" w:rsidTr="37B6CB97" w14:paraId="42203E7A" w14:textId="77777777">
        <w:trPr>
          <w:trHeight w:val="300"/>
        </w:trPr>
        <w:tc>
          <w:tcPr>
            <w:tcW w:w="3155" w:type="dxa"/>
            <w:vMerge w:val="restart"/>
            <w:tcMar/>
          </w:tcPr>
          <w:p w:rsidR="019A1A50" w:rsidP="3CAB85BF" w:rsidRDefault="019A1A50" w14:paraId="1CF71ED6" w14:textId="6BCAA9BE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4</w:t>
            </w:r>
            <w:r w:rsidRPr="3CAB85BF" w:rsidR="4E85AF91">
              <w:rPr>
                <w:rFonts w:ascii="TH SarabunPSK" w:hAnsi="TH SarabunPSK" w:eastAsia="TH SarabunPSK" w:cs="TH SarabunPSK"/>
                <w:sz w:val="32"/>
                <w:szCs w:val="32"/>
              </w:rPr>
              <w:t>.</w:t>
            </w: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พัฒนาการตลาด Global Market Penetration</w:t>
            </w:r>
          </w:p>
        </w:tc>
        <w:tc>
          <w:tcPr>
            <w:tcW w:w="4085" w:type="dxa"/>
            <w:tcMar/>
          </w:tcPr>
          <w:p w:rsidR="019A1A50" w:rsidP="3CAB85BF" w:rsidRDefault="019A1A50" w14:paraId="7492675B" w14:textId="1BF4DF76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รูปแบบผลิตภัณฑ์ยา/สารสกัด/ผลิตภัณฑ์สุขภาพจากพืชทำยาที่จำหน่ายในประเทศ</w:t>
            </w:r>
          </w:p>
        </w:tc>
        <w:tc>
          <w:tcPr>
            <w:tcW w:w="2248" w:type="dxa"/>
            <w:vMerge w:val="restart"/>
            <w:tcMar/>
          </w:tcPr>
          <w:p w:rsidR="78589772" w:rsidP="3CAB85BF" w:rsidRDefault="78589772" w14:paraId="11AE1383" w14:textId="520196D9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แผนธุรกิจ ( Business Model) ของธุรกิจยาจากพืชตลอดห่วงโซ่ที่สามารถขยายผลในพื้นที่อื่นๆ ในจังหวัดน่าน </w:t>
            </w:r>
          </w:p>
        </w:tc>
      </w:tr>
      <w:tr w:rsidR="3CAB85BF" w:rsidTr="37B6CB97" w14:paraId="56593E0D" w14:textId="77777777">
        <w:trPr>
          <w:trHeight w:val="300"/>
        </w:trPr>
        <w:tc>
          <w:tcPr>
            <w:tcW w:w="3155" w:type="dxa"/>
            <w:vMerge/>
            <w:tcMar/>
          </w:tcPr>
          <w:p w:rsidR="00867D30" w:rsidRDefault="00867D30" w14:paraId="39CD3990" w14:textId="77777777"/>
        </w:tc>
        <w:tc>
          <w:tcPr>
            <w:tcW w:w="4085" w:type="dxa"/>
            <w:tcMar/>
          </w:tcPr>
          <w:p w:rsidR="019A1A50" w:rsidP="3CAB85BF" w:rsidRDefault="019A1A50" w14:paraId="468D995A" w14:textId="7D2063D7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CAB85BF">
              <w:rPr>
                <w:rFonts w:ascii="TH SarabunPSK" w:hAnsi="TH SarabunPSK" w:eastAsia="TH SarabunPSK" w:cs="TH SarabunPSK"/>
                <w:sz w:val="32"/>
                <w:szCs w:val="32"/>
              </w:rPr>
              <w:t>รูปแบบผลิตภัณฑ์ยา/สารสกัด/ผลิตภัณฑ์สุขภาพจากพืชทำยาที่จำหน่ายในต่างประเทศ</w:t>
            </w:r>
          </w:p>
        </w:tc>
        <w:tc>
          <w:tcPr>
            <w:tcW w:w="2248" w:type="dxa"/>
            <w:vMerge/>
            <w:tcMar/>
          </w:tcPr>
          <w:p w:rsidR="00867D30" w:rsidRDefault="00867D30" w14:paraId="5D8CEE46" w14:textId="77777777"/>
        </w:tc>
      </w:tr>
    </w:tbl>
    <w:p w:rsidR="6CB27F9E" w:rsidP="3CAB85BF" w:rsidRDefault="6CB27F9E" w14:paraId="36F30E89" w14:textId="0EC53C93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หมายเหตุ </w:t>
      </w:r>
    </w:p>
    <w:p w:rsidR="6CB27F9E" w:rsidP="3CAB85BF" w:rsidRDefault="6CB27F9E" w14:paraId="6C01229B" w14:textId="7CAA9DB8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โครงการย่อยที่ 2 ไม่ได้อยู่ในความรับผิดชอบของศลช.</w:t>
      </w:r>
    </w:p>
    <w:p w:rsidR="3CAB85BF" w:rsidP="3CAB85BF" w:rsidRDefault="3CAB85BF" w14:paraId="42931414" w14:textId="4FCDC998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  <w:highlight w:val="magenta"/>
        </w:rPr>
      </w:pPr>
    </w:p>
    <w:p w:rsidR="3CAB85BF" w:rsidP="3CAB85BF" w:rsidRDefault="3CAB85BF" w14:paraId="04D732DA" w14:textId="4569708A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  <w:highlight w:val="magenta"/>
        </w:rPr>
      </w:pPr>
    </w:p>
    <w:p w:rsidR="3CAB85BF" w:rsidP="3CAB85BF" w:rsidRDefault="3CAB85BF" w14:paraId="5640258E" w14:textId="5B83A5E8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</w:p>
    <w:p w:rsidRPr="00EC3955" w:rsidR="00A9479F" w:rsidP="106F562B" w:rsidRDefault="66E0CB11" w14:paraId="2C1117F6" w14:textId="62CD195C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ตารางอ้างอิงหมายเลข </w:t>
      </w:r>
      <w:r w:rsidRPr="106F562B" w:rsidR="5E679043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2</w:t>
      </w:r>
      <w:r w:rsidRPr="106F562B" w:rsidR="350A766B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พืชเป้าหมาย</w:t>
      </w:r>
      <w:r w:rsidRPr="106F562B" w:rsidR="676263FD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โครงการ</w:t>
      </w:r>
    </w:p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1372"/>
        <w:gridCol w:w="2485"/>
        <w:gridCol w:w="2752"/>
        <w:gridCol w:w="2886"/>
      </w:tblGrid>
      <w:tr w:rsidRPr="00EC3955" w:rsidR="005C56FE" w:rsidTr="587E763B" w14:paraId="09A7A9B6" w14:textId="3D580110">
        <w:trPr>
          <w:trHeight w:val="300"/>
        </w:trPr>
        <w:tc>
          <w:tcPr>
            <w:tcW w:w="1372" w:type="dxa"/>
          </w:tcPr>
          <w:p w:rsidRPr="00EC3955" w:rsidR="005C56FE" w:rsidP="106F562B" w:rsidRDefault="6F771156" w14:paraId="081A7FB4" w14:textId="35D1CDBB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พืชเป้าหมาย</w:t>
            </w:r>
            <w:r w:rsidRPr="07A8AFC0" w:rsidR="02A94B1D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โครงการ</w:t>
            </w:r>
            <w:r w:rsidRPr="07A8AFC0" w:rsidR="725ECFD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 (56 ชนิด)</w:t>
            </w:r>
          </w:p>
        </w:tc>
        <w:tc>
          <w:tcPr>
            <w:tcW w:w="2485" w:type="dxa"/>
          </w:tcPr>
          <w:p w:rsidRPr="00EC3955" w:rsidR="005C56FE" w:rsidP="106F562B" w:rsidRDefault="6F771156" w14:paraId="168DCE8C" w14:textId="65C1DED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กระชาย                     </w:t>
            </w:r>
          </w:p>
          <w:p w:rsidRPr="00EC3955" w:rsidR="005C56FE" w:rsidP="106F562B" w:rsidRDefault="6F771156" w14:paraId="59397D37" w14:textId="10BE0F13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กระชายดำ                 </w:t>
            </w:r>
          </w:p>
          <w:p w:rsidRPr="00EC3955" w:rsidR="005C56FE" w:rsidP="106F562B" w:rsidRDefault="6F771156" w14:paraId="0D859534" w14:textId="0A1CDFB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กระดูกไก่ดำ               </w:t>
            </w:r>
          </w:p>
          <w:p w:rsidRPr="00EC3955" w:rsidR="005C56FE" w:rsidP="106F562B" w:rsidRDefault="6F771156" w14:paraId="58B9A6C8" w14:textId="4D0669FD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กระเทียม                 </w:t>
            </w:r>
          </w:p>
          <w:p w:rsidRPr="00EC3955" w:rsidR="005C56FE" w:rsidP="106F562B" w:rsidRDefault="6F771156" w14:paraId="65403E04" w14:textId="22B6772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กวาวเครือขาว            </w:t>
            </w:r>
          </w:p>
          <w:p w:rsidRPr="00EC3955" w:rsidR="005C56FE" w:rsidP="106F562B" w:rsidRDefault="6F771156" w14:paraId="6C9806DA" w14:textId="1D2D409F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กำลังเสือโคร</w:t>
            </w:r>
            <w:r w:rsidR="00B56FEA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่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ง  </w:t>
            </w:r>
          </w:p>
          <w:p w:rsidRPr="00EC3955" w:rsidR="005C56FE" w:rsidP="106F562B" w:rsidRDefault="6F771156" w14:paraId="1F4BCC83" w14:textId="040C203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ขมิ้นชัน    </w:t>
            </w:r>
          </w:p>
          <w:p w:rsidRPr="00EC3955" w:rsidR="005C56FE" w:rsidP="106F562B" w:rsidRDefault="6F771156" w14:paraId="39F1860C" w14:textId="7C9405DA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ขิง   </w:t>
            </w:r>
          </w:p>
          <w:p w:rsidRPr="00EC3955" w:rsidR="005C56FE" w:rsidP="106F562B" w:rsidRDefault="6F771156" w14:paraId="01B046A4" w14:textId="68BCB048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โค้งสะเด็น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  <w:p w:rsidRPr="00EC3955" w:rsidR="005C56FE" w:rsidP="106F562B" w:rsidRDefault="6F771156" w14:paraId="6292B19B" w14:textId="4FB29BE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งาขี้ม่อน  </w:t>
            </w:r>
          </w:p>
          <w:p w:rsidRPr="00EC3955" w:rsidR="005C56FE" w:rsidP="106F562B" w:rsidRDefault="6F771156" w14:paraId="30B471B6" w14:textId="2E2A3732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ชาอัสสัม   </w:t>
            </w:r>
          </w:p>
          <w:p w:rsidRPr="00EC3955" w:rsidR="005C56FE" w:rsidP="106F562B" w:rsidRDefault="6F771156" w14:paraId="157B1AE7" w14:textId="1C9E84E2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เชียงดา  </w:t>
            </w:r>
          </w:p>
          <w:p w:rsidRPr="00EC3955" w:rsidR="005C56FE" w:rsidP="106F562B" w:rsidRDefault="6F771156" w14:paraId="2EC3C3D8" w14:textId="3876A91D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ตะไคร้หอม  </w:t>
            </w:r>
          </w:p>
          <w:p w:rsidRPr="00EC3955" w:rsidR="005C56FE" w:rsidP="106F562B" w:rsidRDefault="6F771156" w14:paraId="273D0A97" w14:textId="7E426BA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ตำลึง                    </w:t>
            </w:r>
          </w:p>
          <w:p w:rsidRPr="00EC3955" w:rsidR="005C56FE" w:rsidP="106F562B" w:rsidRDefault="6F771156" w14:paraId="6BCC0384" w14:textId="500832F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เตยหอม  </w:t>
            </w:r>
          </w:p>
          <w:p w:rsidRPr="00EC3955" w:rsidR="005C56FE" w:rsidP="106F562B" w:rsidRDefault="6F771156" w14:paraId="67FE2FA2" w14:textId="463B7D55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เถาวัลย์เปรียง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 </w:t>
            </w:r>
          </w:p>
          <w:p w:rsidRPr="00EC3955" w:rsidR="005C56FE" w:rsidP="106F562B" w:rsidRDefault="6F771156" w14:paraId="1D764C45" w14:textId="1212BB91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บัวบก   </w:t>
            </w:r>
          </w:p>
          <w:p w:rsidRPr="00EC3955" w:rsidR="005C56FE" w:rsidP="106F562B" w:rsidRDefault="6F771156" w14:paraId="5E58B48D" w14:textId="1CFFCF18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บัวสาย   </w:t>
            </w:r>
          </w:p>
          <w:p w:rsidRPr="00EC3955" w:rsidR="005C56FE" w:rsidP="106F562B" w:rsidRDefault="5ED64148" w14:paraId="7FEB8C58" w14:textId="58F3622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6E1510C4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ปอบิด  </w:t>
            </w:r>
          </w:p>
        </w:tc>
        <w:tc>
          <w:tcPr>
            <w:tcW w:w="2752" w:type="dxa"/>
          </w:tcPr>
          <w:p w:rsidR="5ED64148" w:rsidP="0BE3233D" w:rsidRDefault="5ED64148" w14:paraId="5DC73792" w14:textId="6C3C7B1C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ปะคำดีควาย   </w:t>
            </w:r>
          </w:p>
          <w:p w:rsidR="5ED64148" w:rsidP="0BE3233D" w:rsidRDefault="5ED64148" w14:paraId="0F704BD9" w14:textId="6448BAAC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ปัญจขันธ์ </w:t>
            </w:r>
          </w:p>
          <w:p w:rsidR="5ED64148" w:rsidP="0BE3233D" w:rsidRDefault="5ED64148" w14:paraId="6592C5D6" w14:textId="552E4CC6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ปีกไก่ดำ  </w:t>
            </w:r>
          </w:p>
          <w:p w:rsidR="5ED64148" w:rsidP="0BE3233D" w:rsidRDefault="5ED64148" w14:paraId="75EBA1B1" w14:textId="6C441E2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ผักคราดหัวแหวน  </w:t>
            </w:r>
          </w:p>
          <w:p w:rsidR="5ED64148" w:rsidP="0BE3233D" w:rsidRDefault="5ED64148" w14:paraId="233E72AB" w14:textId="7372132C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ผักสลัด  </w:t>
            </w:r>
          </w:p>
          <w:p w:rsidR="5ED64148" w:rsidP="0BE3233D" w:rsidRDefault="5ED64148" w14:paraId="2BBD4737" w14:textId="6DBFD38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พญายอ  </w:t>
            </w:r>
          </w:p>
          <w:p w:rsidR="5ED64148" w:rsidP="0BE3233D" w:rsidRDefault="5ED64148" w14:paraId="1954A69D" w14:textId="0C465A73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พรมมิ </w:t>
            </w:r>
          </w:p>
          <w:p w:rsidR="5ED64148" w:rsidP="0BE3233D" w:rsidRDefault="5ED64148" w14:paraId="7BC6A4E8" w14:textId="7777777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>พริกไทยดำ</w:t>
            </w:r>
          </w:p>
          <w:p w:rsidR="5ED64148" w:rsidP="0BE3233D" w:rsidRDefault="5ED64148" w14:paraId="4FC0F4B4" w14:textId="7777777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เพชรสังฆาต </w:t>
            </w:r>
          </w:p>
          <w:p w:rsidR="5ED64148" w:rsidP="0BE3233D" w:rsidRDefault="5ED64148" w14:paraId="430D97AA" w14:textId="7777777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>ไพล</w:t>
            </w:r>
          </w:p>
          <w:p w:rsidR="234CA43E" w:rsidP="234CA43E" w:rsidRDefault="5ED64148" w14:paraId="5B31F24E" w14:textId="20625DD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BE3233D">
              <w:rPr>
                <w:rFonts w:ascii="TH SarabunPSK" w:hAnsi="TH SarabunPSK" w:eastAsia="TH SarabunPSK" w:cs="TH SarabunPSK"/>
                <w:sz w:val="32"/>
                <w:szCs w:val="32"/>
              </w:rPr>
              <w:t>ฟ้าทะลายโจร</w:t>
            </w:r>
          </w:p>
          <w:p w:rsidRPr="00EC3955" w:rsidR="005C56FE" w:rsidP="106F562B" w:rsidRDefault="6F771156" w14:paraId="567F668E" w14:textId="0048CEF2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มะกรูด</w:t>
            </w:r>
          </w:p>
          <w:p w:rsidRPr="00EC3955" w:rsidR="005C56FE" w:rsidP="106F562B" w:rsidRDefault="6F771156" w14:paraId="19931C36" w14:textId="2151F511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มะกิ๊ง</w:t>
            </w:r>
          </w:p>
          <w:p w:rsidRPr="00EC3955" w:rsidR="005C56FE" w:rsidP="106F562B" w:rsidRDefault="6F771156" w14:paraId="1F627D8F" w14:textId="5FB391AE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มะเกี่ยง</w:t>
            </w:r>
          </w:p>
          <w:p w:rsidRPr="00EC3955" w:rsidR="005C56FE" w:rsidP="106F562B" w:rsidRDefault="284769C0" w14:paraId="2A364D86" w14:textId="149017C0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มะขามป้อม</w:t>
            </w:r>
          </w:p>
          <w:p w:rsidRPr="00EC3955" w:rsidR="005D1EE4" w:rsidP="106F562B" w:rsidRDefault="284769C0" w14:paraId="4F1CF38B" w14:textId="0B93086A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มะแขว่น</w:t>
            </w:r>
          </w:p>
          <w:p w:rsidRPr="00EC3955" w:rsidR="005D1EE4" w:rsidP="106F562B" w:rsidRDefault="284769C0" w14:paraId="2F36CF14" w14:textId="4612DBCA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มะไฟจีน</w:t>
            </w:r>
          </w:p>
          <w:p w:rsidRPr="00EC3955" w:rsidR="005D1EE4" w:rsidP="106F562B" w:rsidRDefault="284769C0" w14:paraId="3FB9C976" w14:textId="603D1D7F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มะไฟเดือนห้า</w:t>
            </w:r>
          </w:p>
          <w:p w:rsidRPr="00EC3955" w:rsidR="005C56FE" w:rsidP="106F562B" w:rsidRDefault="284769C0" w14:paraId="7BA1CFA3" w14:textId="55B17EDF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มะเม่า</w:t>
            </w:r>
          </w:p>
        </w:tc>
        <w:tc>
          <w:tcPr>
            <w:tcW w:w="2886" w:type="dxa"/>
          </w:tcPr>
          <w:p w:rsidR="69F31A9E" w:rsidP="1C08BC71" w:rsidRDefault="69F31A9E" w14:paraId="4834A2EA" w14:textId="29C3AB26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มะแว้งต้น</w:t>
            </w:r>
          </w:p>
          <w:p w:rsidR="69F31A9E" w:rsidP="1C08BC71" w:rsidRDefault="69F31A9E" w14:paraId="311F9F1E" w14:textId="5CE8263C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ยี่หร่าเทียนขาว</w:t>
            </w:r>
          </w:p>
          <w:p w:rsidR="69F31A9E" w:rsidP="1C08BC71" w:rsidRDefault="69F31A9E" w14:paraId="24A695D5" w14:textId="62C4ACE8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รางจืด</w:t>
            </w:r>
          </w:p>
          <w:p w:rsidR="69F31A9E" w:rsidP="1C08BC71" w:rsidRDefault="69F31A9E" w14:paraId="469F02B4" w14:textId="4A430DC4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ว่านค้างคาว</w:t>
            </w:r>
            <w:r w:rsidR="002A0A3D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ดำ</w:t>
            </w:r>
          </w:p>
          <w:p w:rsidR="69F31A9E" w:rsidP="1C08BC71" w:rsidRDefault="69F31A9E" w14:paraId="41551392" w14:textId="3B429B7F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ว่านหางจระเข้</w:t>
            </w:r>
          </w:p>
          <w:p w:rsidR="69F31A9E" w:rsidP="1C08BC71" w:rsidRDefault="69F31A9E" w14:paraId="322A8656" w14:textId="5527C95E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สมอไทย</w:t>
            </w:r>
          </w:p>
          <w:p w:rsidR="69F31A9E" w:rsidP="1C08BC71" w:rsidRDefault="69F31A9E" w14:paraId="329BC359" w14:textId="0F98BD3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สมอพิเภก</w:t>
            </w:r>
          </w:p>
          <w:p w:rsidR="69F31A9E" w:rsidP="1C08BC71" w:rsidRDefault="69F31A9E" w14:paraId="1C287E13" w14:textId="73440EC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สะค้าน</w:t>
            </w:r>
          </w:p>
          <w:p w:rsidR="69F31A9E" w:rsidP="1C08BC71" w:rsidRDefault="69F31A9E" w14:paraId="22AD1E01" w14:textId="2077AD0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สังกรณี </w:t>
            </w:r>
          </w:p>
          <w:p w:rsidR="69F31A9E" w:rsidP="1C08BC71" w:rsidRDefault="69F31A9E" w14:paraId="5D4A540B" w14:textId="622DD92A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สาบเสือ</w:t>
            </w:r>
          </w:p>
          <w:p w:rsidR="69F31A9E" w:rsidP="1C08BC71" w:rsidRDefault="69F31A9E" w14:paraId="00F897A7" w14:textId="13F109FC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หญ้าแฝก</w:t>
            </w:r>
          </w:p>
          <w:p w:rsidR="69F31A9E" w:rsidP="1C08BC71" w:rsidRDefault="69F31A9E" w14:paraId="2D15B138" w14:textId="2118C75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หญ้าเอ็นยึด</w:t>
            </w:r>
          </w:p>
          <w:p w:rsidR="69F31A9E" w:rsidP="1C08BC71" w:rsidRDefault="69F31A9E" w14:paraId="48EA6D78" w14:textId="4EA41053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หม่อน</w:t>
            </w:r>
          </w:p>
          <w:p w:rsidR="69F31A9E" w:rsidP="1C08BC71" w:rsidRDefault="69F31A9E" w14:paraId="62E24EDD" w14:textId="07131114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หม่อนใบ</w:t>
            </w:r>
          </w:p>
          <w:p w:rsidR="69F31A9E" w:rsidP="1C08BC71" w:rsidRDefault="69F31A9E" w14:paraId="06309562" w14:textId="0182E657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หมูป่อย</w:t>
            </w:r>
          </w:p>
          <w:p w:rsidR="69F31A9E" w:rsidP="1C08BC71" w:rsidRDefault="69F31A9E" w14:paraId="5798B0BE" w14:textId="15CB4251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หอมแดง</w:t>
            </w:r>
          </w:p>
          <w:p w:rsidR="69F31A9E" w:rsidP="1C08BC71" w:rsidRDefault="69F31A9E" w14:paraId="1B6556A2" w14:textId="31BBE56F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อัญชัน </w:t>
            </w:r>
          </w:p>
          <w:p w:rsidR="69F31A9E" w:rsidP="1C08BC71" w:rsidRDefault="69F31A9E" w14:paraId="393C2171" w14:textId="105DA7A9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08BC71">
              <w:rPr>
                <w:rFonts w:ascii="TH SarabunPSK" w:hAnsi="TH SarabunPSK" w:eastAsia="TH SarabunPSK" w:cs="TH SarabunPSK"/>
                <w:sz w:val="32"/>
                <w:szCs w:val="32"/>
              </w:rPr>
              <w:t>ฮ้อสะพานควาย</w:t>
            </w:r>
          </w:p>
          <w:p w:rsidR="48E88C61" w:rsidP="48E88C61" w:rsidRDefault="48E88C61" w14:paraId="6266B4A5" w14:textId="154C85E2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</w:p>
        </w:tc>
      </w:tr>
    </w:tbl>
    <w:p w:rsidRPr="00EC3955" w:rsidR="00772C46" w:rsidP="3CAB85BF" w:rsidRDefault="04B23457" w14:paraId="278DF059" w14:textId="774BC6E7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หมายเหตุ </w:t>
      </w:r>
    </w:p>
    <w:p w:rsidRPr="00EC3955" w:rsidR="00772C46" w:rsidP="3CAB85BF" w:rsidRDefault="4B815124" w14:paraId="3E63200A" w14:textId="336FE82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พืชนอกเป้าหมาย</w:t>
      </w:r>
      <w:r w:rsidRPr="00372D6F" w:rsidR="42F9196C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โครงการ</w:t>
      </w: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 คือ กัญชง กัญชา และกระท่อม </w:t>
      </w:r>
    </w:p>
    <w:p w:rsidR="481F7247" w:rsidP="3CAB85BF" w:rsidRDefault="481F7247" w14:paraId="0462AE1C" w14:textId="77098CC5">
      <w:pPr>
        <w:pStyle w:val="paragraph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พืชนอกเป้าหมายโครงการ 56 ชนิด </w:t>
      </w:r>
      <w:r w:rsidRPr="3CAB85BF" w:rsidR="495AE450">
        <w:rPr>
          <w:rFonts w:ascii="TH SarabunPSK" w:hAnsi="TH SarabunPSK" w:eastAsia="TH SarabunPSK" w:cs="TH SarabunPSK"/>
          <w:b/>
          <w:bCs/>
          <w:sz w:val="32"/>
          <w:szCs w:val="32"/>
        </w:rPr>
        <w:t>แต่สามารถปลูกในพื้นที่จังหวัดน่านได้ จะพิจารณาเป็นรายโครงการ</w:t>
      </w:r>
    </w:p>
    <w:p w:rsidR="5589D32F" w:rsidP="5589D32F" w:rsidRDefault="5589D32F" w14:paraId="08779948" w14:textId="3AC97662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  <w:lang w:val="en-GB"/>
        </w:rPr>
      </w:pPr>
    </w:p>
    <w:p w:rsidR="003855CD" w:rsidP="106F562B" w:rsidRDefault="003855CD" w14:paraId="4EC101F0" w14:textId="77777777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</w:p>
    <w:p w:rsidR="003855CD" w:rsidP="106F562B" w:rsidRDefault="003855CD" w14:paraId="4C1F5F56" w14:textId="77777777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</w:p>
    <w:p w:rsidRPr="00EC3955" w:rsidR="00772C46" w:rsidP="106F562B" w:rsidRDefault="66E0CB11" w14:paraId="2E197958" w14:textId="5D742795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lastRenderedPageBreak/>
        <w:t xml:space="preserve">ตารางอ้างอิงหมายเลข </w:t>
      </w:r>
      <w:r w:rsidRPr="106F562B" w:rsidR="6AD5014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3</w:t>
      </w:r>
      <w:r w:rsidRPr="106F562B" w:rsidR="503F5BD4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โรคเป้าหมาย</w:t>
      </w:r>
      <w:r w:rsidRPr="106F562B" w:rsidR="66A61AC4"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  <w:t>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Pr="00EC3955" w:rsidR="001E02D9" w:rsidTr="0000403D" w14:paraId="39E509BC" w14:textId="77777777">
        <w:tc>
          <w:tcPr>
            <w:tcW w:w="2605" w:type="dxa"/>
          </w:tcPr>
          <w:p w:rsidRPr="00EC3955" w:rsidR="001E02D9" w:rsidP="106F562B" w:rsidRDefault="57F8498B" w14:paraId="1276D470" w14:textId="69C398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กลุ่มของโรค</w:t>
            </w:r>
          </w:p>
        </w:tc>
        <w:tc>
          <w:tcPr>
            <w:tcW w:w="6745" w:type="dxa"/>
          </w:tcPr>
          <w:p w:rsidRPr="00EC3955" w:rsidR="001E02D9" w:rsidP="106F562B" w:rsidRDefault="57F8498B" w14:paraId="73C078BE" w14:textId="37DFB4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โรคเป้าหมาย</w:t>
            </w:r>
          </w:p>
        </w:tc>
      </w:tr>
      <w:tr w:rsidRPr="00EC3955" w:rsidR="001E02D9" w:rsidTr="0000403D" w14:paraId="7C60F758" w14:textId="77777777">
        <w:tc>
          <w:tcPr>
            <w:tcW w:w="2605" w:type="dxa"/>
          </w:tcPr>
          <w:p w:rsidRPr="00EC3955" w:rsidR="001E02D9" w:rsidP="106F562B" w:rsidRDefault="57F8498B" w14:paraId="22B33CC0" w14:textId="6845417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 xml:space="preserve">กลุ่มที่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1</w:t>
            </w:r>
          </w:p>
        </w:tc>
        <w:tc>
          <w:tcPr>
            <w:tcW w:w="6745" w:type="dxa"/>
          </w:tcPr>
          <w:p w:rsidRPr="00EC3955" w:rsidR="001E02D9" w:rsidP="106F562B" w:rsidRDefault="57F8498B" w14:paraId="512E6837" w14:textId="17788A9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Dementia, Pain management, Osteoporosis, Dyspepsia, and fatty liver</w:t>
            </w:r>
          </w:p>
        </w:tc>
      </w:tr>
      <w:tr w:rsidRPr="00EC3955" w:rsidR="001E02D9" w:rsidTr="0000403D" w14:paraId="509E0A5F" w14:textId="77777777">
        <w:tc>
          <w:tcPr>
            <w:tcW w:w="2605" w:type="dxa"/>
          </w:tcPr>
          <w:p w:rsidRPr="00EC3955" w:rsidR="001E02D9" w:rsidP="106F562B" w:rsidRDefault="57F8498B" w14:paraId="2EFDE45B" w14:textId="43EE3F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กลุ่มที่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2</w:t>
            </w:r>
          </w:p>
        </w:tc>
        <w:tc>
          <w:tcPr>
            <w:tcW w:w="6745" w:type="dxa"/>
          </w:tcPr>
          <w:p w:rsidRPr="00EC3955" w:rsidR="001E02D9" w:rsidP="106F562B" w:rsidRDefault="57F8498B" w14:paraId="5D2E346C" w14:textId="0BE02C8F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Migraine, Insomnia, Hypertension, Type 2 Diabetes, Metabolic Syndrome, Dyslipidaemia, Gastroesophageal Reflux Disease, Benign prostatic hyperplasia, Erectile Dysfunction, and Menopause</w:t>
            </w:r>
          </w:p>
        </w:tc>
      </w:tr>
      <w:tr w:rsidRPr="00EC3955" w:rsidR="001E02D9" w:rsidTr="0000403D" w14:paraId="3E161D69" w14:textId="77777777">
        <w:tc>
          <w:tcPr>
            <w:tcW w:w="2605" w:type="dxa"/>
          </w:tcPr>
          <w:p w:rsidRPr="00EC3955" w:rsidR="001E02D9" w:rsidP="106F562B" w:rsidRDefault="57F8498B" w14:paraId="5809832D" w14:textId="1F21D7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กลุ่มที่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745" w:type="dxa"/>
          </w:tcPr>
          <w:p w:rsidRPr="00EC3955" w:rsidR="001E02D9" w:rsidP="106F562B" w:rsidRDefault="57F8498B" w14:paraId="7FFA3D7F" w14:textId="2A38DE8A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Stroke, Ischemic Heart Disease, Psoriasis, Irritable Bowel Syndrome, and Haemorrhoid</w:t>
            </w:r>
          </w:p>
        </w:tc>
      </w:tr>
      <w:tr w:rsidRPr="00EC3955" w:rsidR="001E02D9" w:rsidTr="0000403D" w14:paraId="10A4D8CE" w14:textId="77777777">
        <w:tc>
          <w:tcPr>
            <w:tcW w:w="2605" w:type="dxa"/>
          </w:tcPr>
          <w:p w:rsidRPr="00EC3955" w:rsidR="001E02D9" w:rsidP="106F562B" w:rsidRDefault="57F8498B" w14:paraId="22D83E42" w14:textId="793B05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 xml:space="preserve">กลุ่มที่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4</w:t>
            </w:r>
          </w:p>
        </w:tc>
        <w:tc>
          <w:tcPr>
            <w:tcW w:w="6745" w:type="dxa"/>
          </w:tcPr>
          <w:p w:rsidRPr="00EC3955" w:rsidR="001E02D9" w:rsidP="106F562B" w:rsidRDefault="57F8498B" w14:paraId="5CD91FC6" w14:textId="70AB24B2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Mental Health, Common cold, and Eczema</w:t>
            </w:r>
          </w:p>
        </w:tc>
      </w:tr>
    </w:tbl>
    <w:p w:rsidRPr="00EC3955" w:rsidR="00772C46" w:rsidP="3CAB85BF" w:rsidRDefault="331BC452" w14:paraId="048C195B" w14:textId="3EABD1B4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หมายเหตุ </w:t>
      </w:r>
    </w:p>
    <w:p w:rsidRPr="00EC3955" w:rsidR="00772C46" w:rsidP="3CAB85BF" w:rsidRDefault="331BC452" w14:paraId="0BB59E3F" w14:textId="37CA8AF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>การแบ่งตาม</w:t>
      </w:r>
      <w:r w:rsidR="194979EF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กลุ่มโรค</w:t>
      </w:r>
      <w:r w:rsidR="639E0332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ตาม</w:t>
      </w: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154DDC32" w:rsidR="377F584E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 xml:space="preserve">Disease </w:t>
      </w:r>
      <w:r w:rsidRPr="154DDC32" w:rsidR="014DB2BA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>a</w:t>
      </w:r>
      <w:r w:rsidRPr="154DDC32" w:rsidR="377F584E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>ttributes</w:t>
      </w:r>
      <w:r w:rsidRPr="154DDC32" w:rsidR="377F584E">
        <w:rPr>
          <w:rFonts w:ascii="TH SarabunPSK" w:hAnsi="TH SarabunPSK" w:eastAsia="TH SarabunPSK" w:cs="TH SarabunPSK"/>
          <w:sz w:val="32"/>
          <w:szCs w:val="32"/>
        </w:rPr>
        <w:t xml:space="preserve"> </w:t>
      </w:r>
      <w:r w:rsidRPr="154DDC32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>(Lots of p</w:t>
      </w:r>
      <w:r w:rsidRPr="2CCF5506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atients, </w:t>
      </w:r>
      <w:r w:rsidRPr="3F6E1BB8" w:rsidR="69DF3F72">
        <w:rPr>
          <w:rFonts w:ascii="TH SarabunPSK" w:hAnsi="TH SarabunPSK" w:eastAsia="TH SarabunPSK" w:cs="TH SarabunPSK"/>
          <w:b/>
          <w:bCs/>
          <w:sz w:val="32"/>
          <w:szCs w:val="32"/>
        </w:rPr>
        <w:t>Big</w:t>
      </w:r>
      <w:r w:rsidRPr="2CCF5506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bill size, High </w:t>
      </w:r>
      <w:r w:rsidRPr="4D7B400D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>recurrent</w:t>
      </w:r>
      <w:r w:rsidRPr="63498825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usage, Long term duration </w:t>
      </w:r>
      <w:r w:rsidRPr="16B15D50" w:rsidR="35EC9AA5">
        <w:rPr>
          <w:rFonts w:ascii="TH SarabunPSK" w:hAnsi="TH SarabunPSK" w:eastAsia="TH SarabunPSK" w:cs="TH SarabunPSK"/>
          <w:b/>
          <w:bCs/>
          <w:sz w:val="32"/>
          <w:szCs w:val="32"/>
        </w:rPr>
        <w:t>of treatment</w:t>
      </w:r>
      <w:r w:rsidRPr="16B15D50" w:rsidR="41CEC91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, and Impact </w:t>
      </w:r>
      <w:r w:rsidRPr="2511F0E4" w:rsidR="41CEC91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to </w:t>
      </w:r>
      <w:r w:rsidRPr="18D48ADE" w:rsidR="41CEC918">
        <w:rPr>
          <w:rFonts w:ascii="TH SarabunPSK" w:hAnsi="TH SarabunPSK" w:eastAsia="TH SarabunPSK" w:cs="TH SarabunPSK"/>
          <w:b/>
          <w:bCs/>
          <w:sz w:val="32"/>
          <w:szCs w:val="32"/>
        </w:rPr>
        <w:t>caregivers)</w:t>
      </w:r>
      <w:r w:rsidRPr="154DDC32" w:rsidR="41CEC91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154DDC32">
        <w:rPr>
          <w:rFonts w:ascii="TH SarabunPSK" w:hAnsi="TH SarabunPSK" w:eastAsia="TH SarabunPSK" w:cs="TH SarabunPSK"/>
          <w:b/>
          <w:bCs/>
          <w:sz w:val="32"/>
          <w:szCs w:val="32"/>
        </w:rPr>
        <w:t>และ</w:t>
      </w:r>
      <w:r w:rsidRPr="154DDC32" w:rsidR="1BF2EEA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Unmet needs</w:t>
      </w:r>
      <w:r w:rsidRPr="154DDC32" w:rsidR="70A0BCA8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(Open to Competitive therapy and Underdesirable side effect from current treatment)</w:t>
      </w:r>
      <w:r w:rsidRPr="154DDC32" w:rsidR="5B2FB3A1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</w:p>
    <w:p w:rsidR="5B2FB3A1" w:rsidP="3CAB85BF" w:rsidRDefault="5B2FB3A1" w14:paraId="1A5AB10D" w14:textId="0750AA2C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3CAB85BF">
        <w:rPr>
          <w:rFonts w:ascii="TH SarabunPSK" w:hAnsi="TH SarabunPSK" w:eastAsia="TH SarabunPSK" w:cs="TH SarabunPSK"/>
          <w:b/>
          <w:bCs/>
          <w:sz w:val="32"/>
          <w:szCs w:val="32"/>
        </w:rPr>
        <w:t>โรคนอกเป้าหมายโครง</w:t>
      </w:r>
      <w:r w:rsidRPr="3CAB85BF" w:rsidR="0F00C340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การคืนป่า-ทำยาจากพืช คือ โรคมะเร็ง </w:t>
      </w:r>
      <w:r w:rsidRPr="3CAB85BF" w:rsidR="19A91C41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CAB85BF" w:rsidR="77EBAB41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(อย่างไรก็ตาม สามารถส่งข้อเสนอโครงการที่เกี่ยวกับโรคมะเร็งมาได้ที่ </w:t>
      </w:r>
      <w:r w:rsidRPr="3CAB85BF" w:rsidR="77EBAB41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>แผนงาน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 xml:space="preserve"> N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  <w:lang w:val="th"/>
        </w:rPr>
        <w:t>2 (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>S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  <w:lang w:val="th"/>
        </w:rPr>
        <w:t>1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</w:rPr>
        <w:t>P</w:t>
      </w:r>
      <w:r w:rsidRPr="3CAB85BF" w:rsidR="269EFE6C">
        <w:rPr>
          <w:rFonts w:ascii="TH SarabunPSK" w:hAnsi="TH SarabunPSK" w:eastAsia="TH SarabunPSK" w:cs="TH SarabunPSK"/>
          <w:b/>
          <w:bCs/>
          <w:color w:val="000000" w:themeColor="text1"/>
          <w:sz w:val="32"/>
          <w:szCs w:val="32"/>
          <w:lang w:val="th"/>
        </w:rPr>
        <w:t>1) พัฒนาและผลิตยา สารสกัดจากสมุนไพร ที่มีคุณภาพและได้รับการรับรองมาตรฐาน ตามประกาศรับข้อเสนอโครงการ)</w:t>
      </w:r>
    </w:p>
    <w:p w:rsidR="3FEBC7B9" w:rsidP="3CAB85BF" w:rsidRDefault="3FEBC7B9" w14:paraId="46D63887" w14:textId="7B2BDD8A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  <w:lang w:val="en-GB"/>
        </w:rPr>
      </w:pPr>
    </w:p>
    <w:p w:rsidRPr="00EC3955" w:rsidR="00772C46" w:rsidP="106F562B" w:rsidRDefault="66E0CB11" w14:paraId="6380B1AE" w14:textId="5D50C8AA">
      <w:pPr>
        <w:pStyle w:val="paragraph"/>
        <w:spacing w:before="0" w:beforeAutospacing="0" w:after="0" w:afterAutospacing="0"/>
        <w:textAlignment w:val="baseline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106F562B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 xml:space="preserve">ตารางอ้างอิงหมายเลข </w:t>
      </w:r>
      <w:r w:rsidRPr="106F562B" w:rsidR="118A78C4">
        <w:rPr>
          <w:rFonts w:ascii="TH SarabunPSK" w:hAnsi="TH SarabunPSK" w:eastAsia="TH SarabunPSK" w:cs="TH SarabunPSK"/>
          <w:b/>
          <w:bCs/>
          <w:sz w:val="32"/>
          <w:szCs w:val="32"/>
          <w:cs/>
        </w:rPr>
        <w:t>4</w:t>
      </w:r>
      <w:r w:rsidRPr="106F562B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106F562B" w:rsidR="1D5EE910">
        <w:rPr>
          <w:rFonts w:ascii="TH SarabunPSK" w:hAnsi="TH SarabunPSK" w:eastAsia="TH SarabunPSK" w:cs="TH SarabunPSK"/>
          <w:b/>
          <w:bCs/>
          <w:sz w:val="32"/>
          <w:szCs w:val="32"/>
        </w:rPr>
        <w:t>ผลิตภัณฑ์เป้าหมายโครงการ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Pr="00EC3955" w:rsidR="008F64E8" w:rsidTr="3CAB85BF" w14:paraId="480C9D39" w14:textId="77777777">
        <w:tc>
          <w:tcPr>
            <w:tcW w:w="1795" w:type="dxa"/>
          </w:tcPr>
          <w:p w:rsidRPr="00EC3955" w:rsidR="008F64E8" w:rsidP="106F562B" w:rsidRDefault="367631DE" w14:paraId="051B365C" w14:textId="0E9A54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ประเภทของผลิตภัณฑ์</w:t>
            </w:r>
          </w:p>
        </w:tc>
        <w:tc>
          <w:tcPr>
            <w:tcW w:w="7555" w:type="dxa"/>
          </w:tcPr>
          <w:p w:rsidRPr="00EC3955" w:rsidR="008F64E8" w:rsidP="106F562B" w:rsidRDefault="367631DE" w14:paraId="00012C49" w14:textId="0B368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  <w:cs/>
                <w:lang w:val="en-GB"/>
              </w:rPr>
              <w:t>ความหมาย</w:t>
            </w:r>
          </w:p>
        </w:tc>
      </w:tr>
      <w:tr w:rsidRPr="00EC3955" w:rsidR="008F64E8" w:rsidTr="3CAB85BF" w14:paraId="76A4C426" w14:textId="77777777">
        <w:tc>
          <w:tcPr>
            <w:tcW w:w="1795" w:type="dxa"/>
          </w:tcPr>
          <w:p w:rsidRPr="00EC3955" w:rsidR="008F64E8" w:rsidP="106F562B" w:rsidRDefault="367631DE" w14:paraId="26F87019" w14:textId="2F21D9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ข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.3</w:t>
            </w:r>
          </w:p>
        </w:tc>
        <w:tc>
          <w:tcPr>
            <w:tcW w:w="7555" w:type="dxa"/>
          </w:tcPr>
          <w:p w:rsidRPr="00EC3955" w:rsidR="008F64E8" w:rsidP="106F562B" w:rsidRDefault="367631DE" w14:paraId="23F12EFF" w14:textId="5D4C1363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ยาจากสมุนไพรที่วิจัยพัฒนา (</w:t>
            </w:r>
            <w:r w:rsidR="000E5E0B">
              <w:rPr>
                <w:rFonts w:ascii="TH SarabunPSK" w:hAnsi="TH SarabunPSK" w:eastAsia="TH SarabunPSK" w:cs="TH SarabunPSK"/>
                <w:sz w:val="32"/>
                <w:szCs w:val="32"/>
              </w:rPr>
              <w:t>S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 xml:space="preserve">cientifically established herbal medicines)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หมายถึง ยาจากสมุนไพร ยาตามองค์ความรู้การแพทย์ทางเลือกอื่นที่นอกเหนือจากประกาศก</w:t>
            </w:r>
            <w:r w:rsidRPr="106F562B" w:rsidR="22709D99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ำ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หนด ที่ต้องอาศัยข้อมูลทางวิทยาศาสตร์มาสนับสนุน เช่น ข้อมูลที่ไม่ใช่การศึกษาทางคลินิก การศึกษาวิจัยทางคลินิก ข้อมูลจากวารสารทางวิชาการ ร่วมกับข้อมูลตามองค์ความรู้ที่สืบทอดต่อกันมา</w:t>
            </w:r>
          </w:p>
        </w:tc>
      </w:tr>
      <w:tr w:rsidRPr="00EC3955" w:rsidR="008F64E8" w:rsidTr="3CAB85BF" w14:paraId="4AC79591" w14:textId="77777777">
        <w:tc>
          <w:tcPr>
            <w:tcW w:w="1795" w:type="dxa"/>
          </w:tcPr>
          <w:p w:rsidRPr="00EC3955" w:rsidR="008F64E8" w:rsidP="106F562B" w:rsidRDefault="367631DE" w14:paraId="2A05EC01" w14:textId="7247F1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lastRenderedPageBreak/>
              <w:t>ข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.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</w:rPr>
              <w:t>3 (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เสี่ยงสูง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)</w:t>
            </w:r>
          </w:p>
        </w:tc>
        <w:tc>
          <w:tcPr>
            <w:tcW w:w="7555" w:type="dxa"/>
          </w:tcPr>
          <w:p w:rsidRPr="00EC3955" w:rsidR="008F64E8" w:rsidP="106F562B" w:rsidRDefault="367631DE" w14:paraId="708245EA" w14:textId="2475FC1B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นิยามตาม ข.3 และ ผลิตภัณฑ์ที่มีความเสี่ยงสูง (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 xml:space="preserve">high risk product category) 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หมายถึง ผลิตภัณฑ์สมุนไพรที่มีข้อบ่งใช้ เพื่อบ</w:t>
            </w:r>
            <w:r w:rsidRPr="106F562B" w:rsidR="22709D99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ำ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บัด รักษา และการบรรเทา หรือการป้องกันโรค ในกรณีดังต่อไปนี้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 xml:space="preserve"> </w:t>
            </w:r>
          </w:p>
          <w:p w:rsidRPr="00EC3955" w:rsidR="008F64E8" w:rsidP="106F562B" w:rsidRDefault="367631DE" w14:paraId="2C890F9B" w14:textId="6A2FE216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1.1)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>ผลิตภัณฑ์ที่บำบัด รักษา และการบรรเทา หรือการป้องกันโรค ความเจ็บป่วยหรือโรคชนิดที่ร้ายแรง (</w:t>
            </w:r>
            <w:r w:rsidR="004500D0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>S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erious form) </w:t>
            </w:r>
          </w:p>
          <w:p w:rsidRPr="00EC3955" w:rsidR="008F64E8" w:rsidP="106F562B" w:rsidRDefault="367631DE" w14:paraId="212887E6" w14:textId="0ED2FBF0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1.2)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ผลิตภัณฑ์ที่อาจนำไปใช้ในทางที่ผิด </w:t>
            </w:r>
          </w:p>
          <w:p w:rsidRPr="00EC3955" w:rsidR="008F64E8" w:rsidP="106F562B" w:rsidRDefault="367631DE" w14:paraId="2AF24D2F" w14:textId="77777777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1.3)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ผลิตภัณฑ์ที่ต้องมีการควบคุมการใช้เป็นพิเศษ เพื่อความปลอดภัยของผู้บริโภค </w:t>
            </w:r>
          </w:p>
          <w:p w:rsidRPr="00EC3955" w:rsidR="008F64E8" w:rsidP="106F562B" w:rsidRDefault="367631DE" w14:paraId="2C87DA9E" w14:textId="2EFA4908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1.4)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>ผลิตภัณฑ์ปราศจากเชื้อชนิดฉีดเข้าสู่ร่างกาย (</w:t>
            </w:r>
            <w:r w:rsidR="004500D0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>S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terile injections)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หรือชนิดใช้สำหรับดวงตา </w:t>
            </w:r>
          </w:p>
          <w:p w:rsidRPr="00EC3955" w:rsidR="008F64E8" w:rsidP="106F562B" w:rsidRDefault="367631DE" w14:paraId="59014CE6" w14:textId="77777777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1.5)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ผลิตภัณฑ์ที่มีรูปแบบและวิธีใช้ซับซ้อนหรือยากในการบริหารผลิตภัณฑ์เข้าสู่ร่างกาย </w:t>
            </w:r>
          </w:p>
          <w:p w:rsidRPr="00EC3955" w:rsidR="008F64E8" w:rsidP="106F562B" w:rsidRDefault="367631DE" w14:paraId="403BA221" w14:textId="4F056AB4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lang w:val="en-GB"/>
              </w:rPr>
              <w:t xml:space="preserve">1.6)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>ผลิตภัณฑ์ที่อาจเกิดผลข้างเคียงที่ร้ายแรงหรือมีความสำคัญที่ต้องควบคุมความปลอดภัย</w:t>
            </w:r>
          </w:p>
        </w:tc>
      </w:tr>
      <w:tr w:rsidRPr="00EC3955" w:rsidR="008F64E8" w:rsidTr="3CAB85BF" w14:paraId="17AD1CBE" w14:textId="77777777">
        <w:tc>
          <w:tcPr>
            <w:tcW w:w="1795" w:type="dxa"/>
          </w:tcPr>
          <w:p w:rsidRPr="00EC3955" w:rsidR="008F64E8" w:rsidP="106F562B" w:rsidRDefault="367631DE" w14:paraId="65C1C3C0" w14:textId="094EB0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ข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.4</w:t>
            </w:r>
          </w:p>
        </w:tc>
        <w:tc>
          <w:tcPr>
            <w:tcW w:w="7555" w:type="dxa"/>
          </w:tcPr>
          <w:p w:rsidRPr="00EC3955" w:rsidR="008F64E8" w:rsidP="106F562B" w:rsidRDefault="367631DE" w14:paraId="557F820D" w14:textId="4E1F4E1C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  <w:lang w:val="en-GB"/>
              </w:rPr>
              <w:t>ยาจากสมุนไพรใหม่ หมายถึง ยาจากสมุนไพรที่ได้จากสมุนไพรชนิดใหม่ ไม่มีการใช้ตามองค์ความรู้ดั้งเดิม ซึ่งต้องอาศัยข้อมูลทางวิทยาศาสตร์มาสนับสนุน เช่น ข้อมูลที่ไม่ใช่การศึกษาทางคลินิกและการศึกษาวิจัยทางคลินิก ข้อมูลจากวารสารทางวิชาการ</w:t>
            </w:r>
          </w:p>
        </w:tc>
      </w:tr>
      <w:tr w:rsidRPr="00EC3955" w:rsidR="008F64E8" w:rsidTr="3CAB85BF" w14:paraId="729B986E" w14:textId="77777777">
        <w:tc>
          <w:tcPr>
            <w:tcW w:w="1795" w:type="dxa"/>
          </w:tcPr>
          <w:p w:rsidRPr="00EC3955" w:rsidR="008F64E8" w:rsidP="106F562B" w:rsidRDefault="367631DE" w14:paraId="67346DB4" w14:textId="3AE55F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ค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.3</w:t>
            </w:r>
          </w:p>
        </w:tc>
        <w:tc>
          <w:tcPr>
            <w:tcW w:w="7555" w:type="dxa"/>
          </w:tcPr>
          <w:p w:rsidRPr="00EC3955" w:rsidR="004A7CBC" w:rsidP="106F562B" w:rsidRDefault="3C8BB7FF" w14:paraId="6D4C8420" w14:textId="7341A90F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>ผลิตภัณฑ์สมุนไพรเพื่อสุขภาพที่อ้างอิงความรู้ทางวิทยาศาสตร์ (ค</w:t>
            </w:r>
            <w:r w:rsidRPr="106F562B" w:rsidR="29A9C6F3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>.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3) หมายถึง ผลิตภัณฑ์สมุนไพรเพื่อสุขภาพที่ต้องใช้เอกสารหลักฐานทางวิทยาศาสตร์เพื่อสนับสนุนคุณภาพ ความปลอดภัย และประสิทธิภาพ ในแล้วแต่ละกรณี โดยแบ่งได้เป็น 2 กรณี ดังนี้ </w:t>
            </w:r>
          </w:p>
          <w:p w:rsidRPr="00EC3955" w:rsidR="004A7CBC" w:rsidP="106F562B" w:rsidRDefault="3C8BB7FF" w14:paraId="2B75B6C3" w14:textId="0B8D81F4">
            <w:pPr>
              <w:autoSpaceDE w:val="0"/>
              <w:autoSpaceDN w:val="0"/>
              <w:adjustRightInd w:val="0"/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-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ผลิตภัณฑ์ประกอบด้วยสมุนไพรหรือส่วนประกอบสำคัญอื่น ที่มีประวัติการใช้ตั้งแต่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>15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 ปี ขึ้นไป </w:t>
            </w:r>
          </w:p>
          <w:p w:rsidRPr="00EC3955" w:rsidR="008F64E8" w:rsidP="106F562B" w:rsidRDefault="3C8BB7FF" w14:paraId="61617392" w14:textId="35B30DF2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 xml:space="preserve">-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ผลิตภัณฑ์ประกอบด้วยสมุนไพรหรือส่วนประกอบสำคัญอื่น ที่มีประวัติการใช้น้อยกว่า 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</w:rPr>
              <w:t>15</w:t>
            </w:r>
            <w:r w:rsidRPr="106F562B">
              <w:rPr>
                <w:rFonts w:ascii="TH SarabunPSK" w:hAnsi="TH SarabunPSK" w:eastAsia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</w:tr>
      <w:tr w:rsidRPr="00EC3955" w:rsidR="008F64E8" w:rsidTr="3CAB85BF" w14:paraId="09DEB9E7" w14:textId="77777777">
        <w:tc>
          <w:tcPr>
            <w:tcW w:w="1795" w:type="dxa"/>
          </w:tcPr>
          <w:p w:rsidRPr="00EC3955" w:rsidR="008F64E8" w:rsidP="3CAB85BF" w:rsidRDefault="3854E4F7" w14:paraId="56339F7B" w14:textId="4E1185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H SarabunPSK" w:hAnsi="TH SarabunPSK" w:eastAsia="TH SarabunPSK" w:cs="TH SarabunPSK"/>
                <w:sz w:val="32"/>
                <w:szCs w:val="32"/>
                <w:cs/>
              </w:rPr>
            </w:pPr>
            <w:r w:rsidRPr="106F562B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ค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  <w:lang w:val="en-GB"/>
              </w:rPr>
              <w:t>.</w:t>
            </w:r>
            <w:r w:rsidRPr="106F562B">
              <w:rPr>
                <w:rFonts w:ascii="TH SarabunPSK" w:hAnsi="TH SarabunPSK" w:eastAsia="TH SarabunPSK" w:cs="TH SarabunPSK"/>
                <w:sz w:val="32"/>
                <w:szCs w:val="32"/>
              </w:rPr>
              <w:t>4</w:t>
            </w:r>
          </w:p>
        </w:tc>
        <w:tc>
          <w:tcPr>
            <w:tcW w:w="7555" w:type="dxa"/>
          </w:tcPr>
          <w:p w:rsidRPr="00EC3955" w:rsidR="008F64E8" w:rsidP="3CAB85BF" w:rsidRDefault="1E408E2A" w14:paraId="157A24B4" w14:textId="04F085DC">
            <w:pPr>
              <w:pStyle w:val="Default"/>
              <w:rPr>
                <w:rFonts w:eastAsia="TH SarabunPSK"/>
                <w:sz w:val="32"/>
                <w:szCs w:val="32"/>
              </w:rPr>
            </w:pPr>
            <w:r w:rsidRPr="3CAB85BF">
              <w:rPr>
                <w:rFonts w:eastAsia="TH SarabunPSK"/>
                <w:sz w:val="32"/>
                <w:szCs w:val="32"/>
              </w:rPr>
              <w:t>เวชสำอางสมุนไพร หมายถึง ผลิตภัณฑ์จากสมุนไพร ที่มุ่งหมายสำหรับใช้ทา ถู นวด โรย พ่น หยอด ใส่ อบ หรือกระทำด้วยวิธีอื่นใดกับส่วนภายนอกของร่างกายมนุษย์ รวมถึงฟันและเยื่อบุช่องปาก เพื่อให้เกิดผลต่อสุขภาพหรือการทำงานของร่างกายให้ดีขึ้น เสริมสร้างการทำงานของร่างกายให้อยู่ในสภาพดี</w:t>
            </w:r>
          </w:p>
        </w:tc>
      </w:tr>
    </w:tbl>
    <w:p w:rsidR="13370C59" w:rsidP="13370C59" w:rsidRDefault="13370C59" w14:paraId="03B87EA9" w14:textId="078B9C4C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  <w:lang w:val="en-GB"/>
        </w:rPr>
      </w:pPr>
    </w:p>
    <w:p w:rsidR="3023AEB6" w:rsidP="3023AEB6" w:rsidRDefault="3023AEB6" w14:paraId="2AAD4970" w14:textId="3AB19BCB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</w:p>
    <w:p w:rsidR="3023AEB6" w:rsidP="3023AEB6" w:rsidRDefault="3023AEB6" w14:paraId="17EBAC74" w14:textId="7974A9A3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</w:p>
    <w:p w:rsidR="6BB2BD05" w:rsidP="3023AEB6" w:rsidRDefault="6BB2BD05" w14:paraId="34BB2D28" w14:textId="126B2F7F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b/>
          <w:bCs/>
          <w:sz w:val="32"/>
          <w:szCs w:val="32"/>
        </w:rPr>
      </w:pPr>
      <w:r w:rsidRPr="3023AEB6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ตารางอ้างอิงหมายเลข </w:t>
      </w:r>
      <w:r w:rsidRPr="3023AEB6" w:rsidR="424A69E8">
        <w:rPr>
          <w:rFonts w:ascii="TH SarabunPSK" w:hAnsi="TH SarabunPSK" w:eastAsia="TH SarabunPSK" w:cs="TH SarabunPSK"/>
          <w:b/>
          <w:bCs/>
          <w:sz w:val="32"/>
          <w:szCs w:val="32"/>
        </w:rPr>
        <w:t>5</w:t>
      </w:r>
      <w:r w:rsidRPr="3023AEB6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023AEB6" w:rsidR="3E04085A">
        <w:rPr>
          <w:rFonts w:ascii="TH SarabunPSK" w:hAnsi="TH SarabunPSK" w:eastAsia="TH SarabunPSK" w:cs="TH SarabunPSK"/>
          <w:b/>
          <w:bCs/>
          <w:sz w:val="32"/>
          <w:szCs w:val="32"/>
        </w:rPr>
        <w:t>Technology Readiness Level</w:t>
      </w:r>
      <w:r w:rsidRPr="3023AEB6" w:rsidR="682FD8FA">
        <w:rPr>
          <w:rFonts w:ascii="TH SarabunPSK" w:hAnsi="TH SarabunPSK" w:eastAsia="TH SarabunPSK" w:cs="TH SarabunPSK"/>
          <w:b/>
          <w:bCs/>
          <w:sz w:val="32"/>
          <w:szCs w:val="32"/>
        </w:rPr>
        <w:t xml:space="preserve"> </w:t>
      </w:r>
      <w:r w:rsidRPr="3023AEB6" w:rsidR="669C7D33">
        <w:rPr>
          <w:rFonts w:ascii="TH SarabunPSK" w:hAnsi="TH SarabunPSK" w:eastAsia="TH SarabunPSK" w:cs="TH SarabunPSK"/>
          <w:b/>
          <w:bCs/>
          <w:sz w:val="32"/>
          <w:szCs w:val="32"/>
        </w:rPr>
        <w:t>(</w:t>
      </w:r>
      <w:r w:rsidRPr="3023AEB6" w:rsidR="682FD8FA">
        <w:rPr>
          <w:rFonts w:ascii="TH SarabunPSK" w:hAnsi="TH SarabunPSK" w:eastAsia="TH SarabunPSK" w:cs="TH SarabunPSK"/>
          <w:b/>
          <w:bCs/>
          <w:sz w:val="32"/>
          <w:szCs w:val="32"/>
        </w:rPr>
        <w:t>TRL</w:t>
      </w:r>
      <w:r w:rsidRPr="3023AEB6" w:rsidR="0EB35B30">
        <w:rPr>
          <w:rFonts w:ascii="TH SarabunPSK" w:hAnsi="TH SarabunPSK" w:eastAsia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9361" w:type="dxa"/>
        <w:jc w:val="center"/>
        <w:tblLayout w:type="fixed"/>
        <w:tblLook w:val="06A0" w:firstRow="1" w:lastRow="0" w:firstColumn="1" w:lastColumn="0" w:noHBand="1" w:noVBand="1"/>
      </w:tblPr>
      <w:tblGrid>
        <w:gridCol w:w="895"/>
        <w:gridCol w:w="4680"/>
        <w:gridCol w:w="3786"/>
      </w:tblGrid>
      <w:tr w:rsidR="154DDC32" w:rsidTr="00F93773" w14:paraId="52E41374" w14:textId="77777777">
        <w:trPr>
          <w:trHeight w:val="300"/>
          <w:jc w:val="center"/>
        </w:trPr>
        <w:tc>
          <w:tcPr>
            <w:tcW w:w="895" w:type="dxa"/>
          </w:tcPr>
          <w:p w:rsidR="08382E30" w:rsidP="154DDC32" w:rsidRDefault="08382E30" w14:paraId="6AD5ED93" w14:textId="324396A5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3023AEB6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 xml:space="preserve">TRL </w:t>
            </w:r>
          </w:p>
        </w:tc>
        <w:tc>
          <w:tcPr>
            <w:tcW w:w="4680" w:type="dxa"/>
          </w:tcPr>
          <w:p w:rsidR="08382E30" w:rsidP="154DDC32" w:rsidRDefault="08382E30" w14:paraId="5E8ACF69" w14:textId="24909909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>คำอธิบาย</w:t>
            </w:r>
          </w:p>
        </w:tc>
        <w:tc>
          <w:tcPr>
            <w:tcW w:w="3786" w:type="dxa"/>
          </w:tcPr>
          <w:p w:rsidR="57A84141" w:rsidP="57A84141" w:rsidRDefault="0FD524B6" w14:paraId="0EF8C735" w14:textId="6AC6D4DA">
            <w:pPr>
              <w:pStyle w:val="paragraph"/>
              <w:jc w:val="center"/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  <w:r w:rsidRPr="3023AEB6"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  <w:t>มาตรฐานที่เกี่ยวข้อง</w:t>
            </w:r>
          </w:p>
        </w:tc>
      </w:tr>
      <w:tr w:rsidR="003855CD" w:rsidTr="00F93773" w14:paraId="4722314E" w14:textId="77777777">
        <w:trPr>
          <w:trHeight w:val="300"/>
          <w:jc w:val="center"/>
        </w:trPr>
        <w:tc>
          <w:tcPr>
            <w:tcW w:w="895" w:type="dxa"/>
            <w:vMerge w:val="restart"/>
          </w:tcPr>
          <w:p w:rsidR="003855CD" w:rsidP="154DDC32" w:rsidRDefault="003855CD" w14:paraId="713C1383" w14:textId="775BBD55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>TRL4</w:t>
            </w:r>
          </w:p>
        </w:tc>
        <w:tc>
          <w:tcPr>
            <w:tcW w:w="4680" w:type="dxa"/>
          </w:tcPr>
          <w:p w:rsidR="003855CD" w:rsidP="57A84141" w:rsidRDefault="003855CD" w14:paraId="0D3C4DC3" w14:textId="2DBD131C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สร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้างต้นแบบยาจากสมุนไพร (ข.3 และ ข.4) และผลิตภัณฑ์จากสมุนไพร (ค.3 และ ค.4) และทดสอบคุณสมบัติในห้องปฏิบัติการที่ยอมรับได้ </w:t>
            </w:r>
          </w:p>
        </w:tc>
        <w:tc>
          <w:tcPr>
            <w:tcW w:w="3786" w:type="dxa"/>
            <w:vMerge w:val="restart"/>
          </w:tcPr>
          <w:p w:rsidR="003855CD" w:rsidP="57A84141" w:rsidRDefault="003855CD" w14:paraId="2F75EE7F" w14:textId="77777777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023AEB6">
              <w:rPr>
                <w:rFonts w:ascii="TH SarabunPSK" w:hAnsi="TH SarabunPSK" w:eastAsia="TH SarabunPSK" w:cs="TH SarabunPSK"/>
                <w:sz w:val="32"/>
                <w:szCs w:val="32"/>
              </w:rPr>
              <w:t>ห้องปฏิบัติการที่ได้รับการรับรอง หรือห้องปฏิบัติการ ISO 17025</w:t>
            </w:r>
          </w:p>
          <w:p w:rsidR="003855CD" w:rsidP="57A84141" w:rsidRDefault="003855CD" w14:paraId="1BA5608A" w14:textId="06A648B8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</w:p>
        </w:tc>
      </w:tr>
      <w:tr w:rsidR="003855CD" w:rsidTr="00F93773" w14:paraId="10116604" w14:textId="77777777">
        <w:trPr>
          <w:trHeight w:val="300"/>
          <w:jc w:val="center"/>
        </w:trPr>
        <w:tc>
          <w:tcPr>
            <w:tcW w:w="895" w:type="dxa"/>
            <w:vMerge/>
          </w:tcPr>
          <w:p w:rsidR="003855CD" w:rsidRDefault="003855CD" w14:paraId="45B66722" w14:textId="77777777"/>
        </w:tc>
        <w:tc>
          <w:tcPr>
            <w:tcW w:w="4680" w:type="dxa"/>
          </w:tcPr>
          <w:p w:rsidR="003855CD" w:rsidP="0C81E35A" w:rsidRDefault="003855CD" w14:paraId="7FC7474B" w14:textId="79B759F2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C81E35A">
              <w:rPr>
                <w:rFonts w:ascii="TH SarabunPSK" w:hAnsi="TH SarabunPSK" w:eastAsia="TH SarabunPSK" w:cs="TH SarabunPSK"/>
                <w:sz w:val="32"/>
                <w:szCs w:val="32"/>
              </w:rPr>
              <w:t>การสกัดสารสำคัญในห้องปฏิบัติการ</w:t>
            </w:r>
          </w:p>
        </w:tc>
        <w:tc>
          <w:tcPr>
            <w:tcW w:w="3786" w:type="dxa"/>
            <w:vMerge/>
          </w:tcPr>
          <w:p w:rsidR="003855CD" w:rsidP="57A84141" w:rsidRDefault="003855CD" w14:paraId="226CA595" w14:textId="262F3A62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</w:p>
        </w:tc>
      </w:tr>
      <w:tr w:rsidR="154DDC32" w:rsidTr="00F93773" w14:paraId="3A120A60" w14:textId="77777777">
        <w:trPr>
          <w:trHeight w:val="300"/>
          <w:jc w:val="center"/>
        </w:trPr>
        <w:tc>
          <w:tcPr>
            <w:tcW w:w="895" w:type="dxa"/>
          </w:tcPr>
          <w:p w:rsidR="66C6E8D0" w:rsidP="154DDC32" w:rsidRDefault="66C6E8D0" w14:paraId="6A5BE02C" w14:textId="5461729D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>TRL5</w:t>
            </w:r>
          </w:p>
        </w:tc>
        <w:tc>
          <w:tcPr>
            <w:tcW w:w="4680" w:type="dxa"/>
          </w:tcPr>
          <w:p w:rsidR="66C6E8D0" w:rsidP="154DDC32" w:rsidRDefault="007B5CF1" w14:paraId="4347B648" w14:textId="618B4FBE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การ</w:t>
            </w:r>
            <w:r w:rsidRPr="154DDC32" w:rsidR="66C6E8D0">
              <w:rPr>
                <w:rFonts w:ascii="TH SarabunPSK" w:hAnsi="TH SarabunPSK" w:eastAsia="TH SarabunPSK" w:cs="TH SarabunPSK"/>
                <w:sz w:val="32"/>
                <w:szCs w:val="32"/>
              </w:rPr>
              <w:t>ทดลองในสภาวะเสมือนจริง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 </w:t>
            </w:r>
            <w:r w:rsidRPr="154DDC32" w:rsidR="00ED0830">
              <w:rPr>
                <w:rFonts w:ascii="TH SarabunPSK" w:hAnsi="TH SarabunPSK" w:eastAsia="TH SarabunPSK" w:cs="TH SarabunPSK"/>
                <w:sz w:val="32"/>
                <w:szCs w:val="32"/>
              </w:rPr>
              <w:t>(Pre-clinical study)</w:t>
            </w:r>
            <w:r w:rsidRPr="154DDC32" w:rsidR="66C6E8D0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="0015272E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ขนาดเล็ก </w:t>
            </w:r>
            <w:r w:rsidR="00593429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เช่น </w:t>
            </w:r>
            <w:r w:rsidRPr="154DDC32" w:rsidR="66C6E8D0">
              <w:rPr>
                <w:rFonts w:ascii="TH SarabunPSK" w:hAnsi="TH SarabunPSK" w:eastAsia="TH SarabunPSK" w:cs="TH SarabunPSK"/>
                <w:sz w:val="32"/>
                <w:szCs w:val="32"/>
              </w:rPr>
              <w:t>การทดลองในเซลล์เพาะเลี้ยง</w:t>
            </w:r>
            <w:r w:rsidR="00593429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 </w:t>
            </w:r>
            <w:r w:rsidRPr="154DDC32" w:rsidR="00055C6B">
              <w:rPr>
                <w:rFonts w:ascii="TH SarabunPSK" w:hAnsi="TH SarabunPSK" w:eastAsia="TH SarabunPSK" w:cs="TH SarabunPSK"/>
                <w:sz w:val="32"/>
                <w:szCs w:val="32"/>
              </w:rPr>
              <w:t>การทดลองในสัตว์ทดลอง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ตามมาตรฐานสากล </w:t>
            </w:r>
          </w:p>
        </w:tc>
        <w:tc>
          <w:tcPr>
            <w:tcW w:w="3786" w:type="dxa"/>
          </w:tcPr>
          <w:p w:rsidR="00F93773" w:rsidP="00F93773" w:rsidRDefault="003855CD" w14:paraId="6895FD61" w14:textId="78FEAF0B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3023AEB6">
              <w:rPr>
                <w:rFonts w:ascii="TH SarabunPSK" w:hAnsi="TH SarabunPSK" w:eastAsia="TH SarabunPSK" w:cs="TH SarabunPSK"/>
                <w:sz w:val="32"/>
                <w:szCs w:val="32"/>
              </w:rPr>
              <w:t>ห้องปฏิบัติการที่ได้รับการรับรอง หรือห้องปฏิบัติการ ISO 17025</w:t>
            </w:r>
          </w:p>
          <w:p w:rsidR="05508260" w:rsidP="00F93773" w:rsidRDefault="07018200" w14:paraId="7A73AF33" w14:textId="5D8E38E6">
            <w:pPr>
              <w:pStyle w:val="paragraph"/>
              <w:spacing w:before="0" w:beforeAutospacing="0" w:after="0" w:afterAutospacing="0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57A84141">
              <w:rPr>
                <w:rFonts w:ascii="TH SarabunPSK" w:hAnsi="TH SarabunPSK" w:eastAsia="TH SarabunPSK" w:cs="TH SarabunPSK"/>
                <w:sz w:val="32"/>
                <w:szCs w:val="32"/>
              </w:rPr>
              <w:t>Good Laboratory Practice (GLP)</w:t>
            </w:r>
            <w:r w:rsidR="00F93773">
              <w:rPr>
                <w:rFonts w:ascii="TH SarabunPSK" w:hAnsi="TH SarabunPSK" w:eastAsia="TH SarabunPSK" w:cs="TH SarabunPSK"/>
                <w:sz w:val="32"/>
                <w:szCs w:val="32"/>
              </w:rPr>
              <w:t>,</w:t>
            </w:r>
            <w:r w:rsidRPr="57A84141" w:rsidR="27390F8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154DDC32" w:rsidR="00F93773">
              <w:rPr>
                <w:rFonts w:ascii="TH SarabunPSK" w:hAnsi="TH SarabunPSK" w:eastAsia="TH SarabunPSK" w:cs="TH SarabunPSK"/>
                <w:sz w:val="32"/>
                <w:szCs w:val="32"/>
              </w:rPr>
              <w:t>OECD-GLP หรือมาตรฐานอื่นๆ</w:t>
            </w:r>
            <w:r w:rsidR="00F93773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154DDC32" w:rsidR="00F93773">
              <w:rPr>
                <w:rFonts w:ascii="TH SarabunPSK" w:hAnsi="TH SarabunPSK" w:eastAsia="TH SarabunPSK" w:cs="TH SarabunPSK"/>
                <w:sz w:val="32"/>
                <w:szCs w:val="32"/>
              </w:rPr>
              <w:t>ที่สำนักคณะกรรมการอาหารและยา (อย.) ประเทศไทยยอมรับ</w:t>
            </w:r>
          </w:p>
        </w:tc>
      </w:tr>
      <w:tr w:rsidR="00A979DC" w:rsidTr="00F93773" w14:paraId="5217FC5E" w14:textId="77777777">
        <w:trPr>
          <w:trHeight w:val="300"/>
          <w:jc w:val="center"/>
        </w:trPr>
        <w:tc>
          <w:tcPr>
            <w:tcW w:w="895" w:type="dxa"/>
          </w:tcPr>
          <w:p w:rsidR="00A979DC" w:rsidP="00A979DC" w:rsidRDefault="00A979DC" w14:paraId="409DC2D3" w14:textId="63DFC306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TRL6 </w:t>
            </w:r>
          </w:p>
        </w:tc>
        <w:tc>
          <w:tcPr>
            <w:tcW w:w="4680" w:type="dxa"/>
          </w:tcPr>
          <w:p w:rsidR="00A979DC" w:rsidP="00A979DC" w:rsidRDefault="00A979DC" w14:paraId="452E3C8E" w14:textId="6AA2A815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การวิจัยทางคลินิก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(Clinical trial)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เช่น การวิจัยทางคลินิก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ระยะที่ 1 </w:t>
            </w:r>
          </w:p>
        </w:tc>
        <w:tc>
          <w:tcPr>
            <w:tcW w:w="3786" w:type="dxa"/>
          </w:tcPr>
          <w:p w:rsidR="2F12BF27" w:rsidP="57A84141" w:rsidRDefault="2F12BF27" w14:paraId="7DE5E248" w14:textId="4EEA2215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57A84141">
              <w:rPr>
                <w:rFonts w:ascii="TH SarabunPSK" w:hAnsi="TH SarabunPSK" w:eastAsia="TH SarabunPSK" w:cs="TH SarabunPSK"/>
                <w:sz w:val="32"/>
                <w:szCs w:val="32"/>
              </w:rPr>
              <w:t>Good Clinical Practice (GCP)</w:t>
            </w:r>
          </w:p>
        </w:tc>
      </w:tr>
      <w:tr w:rsidR="00A979DC" w:rsidTr="00F93773" w14:paraId="71684332" w14:textId="77777777">
        <w:trPr>
          <w:trHeight w:val="300"/>
          <w:jc w:val="center"/>
        </w:trPr>
        <w:tc>
          <w:tcPr>
            <w:tcW w:w="895" w:type="dxa"/>
            <w:vMerge w:val="restart"/>
          </w:tcPr>
          <w:p w:rsidR="00A979DC" w:rsidP="00A979DC" w:rsidRDefault="00A979DC" w14:paraId="2CD1D753" w14:textId="28060CEC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>TRL7</w:t>
            </w:r>
          </w:p>
        </w:tc>
        <w:tc>
          <w:tcPr>
            <w:tcW w:w="4680" w:type="dxa"/>
          </w:tcPr>
          <w:p w:rsidR="003D396F" w:rsidP="00A979DC" w:rsidRDefault="00A979DC" w14:paraId="605A8D13" w14:textId="7D172716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การวิจัยทางคลินิก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(Clinical trial)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เช่น การวิจัยทางคลินิก</w:t>
            </w: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ระยะที่ 2 ขึ้นไป</w:t>
            </w:r>
          </w:p>
        </w:tc>
        <w:tc>
          <w:tcPr>
            <w:tcW w:w="3786" w:type="dxa"/>
          </w:tcPr>
          <w:p w:rsidR="7A42877E" w:rsidP="57A84141" w:rsidRDefault="7A42877E" w14:paraId="3F6F78DE" w14:textId="7735AE43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57A84141">
              <w:rPr>
                <w:rFonts w:ascii="TH SarabunPSK" w:hAnsi="TH SarabunPSK" w:eastAsia="TH SarabunPSK" w:cs="TH SarabunPSK"/>
                <w:sz w:val="32"/>
                <w:szCs w:val="32"/>
              </w:rPr>
              <w:t>Good Clinical Practice (GCP)</w:t>
            </w:r>
          </w:p>
        </w:tc>
      </w:tr>
      <w:tr w:rsidR="0D9DDD77" w:rsidTr="00F93773" w14:paraId="452F25EB" w14:textId="77777777">
        <w:trPr>
          <w:trHeight w:val="300"/>
          <w:jc w:val="center"/>
        </w:trPr>
        <w:tc>
          <w:tcPr>
            <w:tcW w:w="895" w:type="dxa"/>
            <w:vMerge/>
          </w:tcPr>
          <w:p w:rsidR="00C1323F" w:rsidRDefault="00C1323F" w14:paraId="4E61E1E9" w14:textId="77777777"/>
        </w:tc>
        <w:tc>
          <w:tcPr>
            <w:tcW w:w="4680" w:type="dxa"/>
          </w:tcPr>
          <w:p w:rsidR="0D9DDD77" w:rsidP="0D9DDD77" w:rsidRDefault="6BCC3CA0" w14:paraId="054380C4" w14:textId="5618F95C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CB91C0C">
              <w:rPr>
                <w:rFonts w:ascii="TH SarabunPSK" w:hAnsi="TH SarabunPSK" w:eastAsia="TH SarabunPSK" w:cs="TH SarabunPSK"/>
                <w:sz w:val="32"/>
                <w:szCs w:val="32"/>
              </w:rPr>
              <w:t>การผลิตสารสกัดจากพืชต้นแบบที่มีปริมาณสารสำคัญสูงในโรงงานต้นแบบ (Pilot extraction plant)</w:t>
            </w:r>
          </w:p>
        </w:tc>
        <w:tc>
          <w:tcPr>
            <w:tcW w:w="3786" w:type="dxa"/>
          </w:tcPr>
          <w:p w:rsidR="57A84141" w:rsidP="57A84141" w:rsidRDefault="00FF669C" w14:paraId="15E6B5E4" w14:textId="07F11023">
            <w:pPr>
              <w:pStyle w:val="paragraph"/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</w:pP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>Good Manufacturing Practice</w:t>
            </w: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>(GMP)</w:t>
            </w:r>
            <w:r w:rsidR="00612A81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 w:rsidR="00527DDE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หรือ </w:t>
            </w:r>
            <w:r w:rsidRPr="00F43810" w:rsidR="00F43810">
              <w:rPr>
                <w:rFonts w:ascii="TH SarabunPSK" w:hAnsi="TH SarabunPSK" w:eastAsia="TH SarabunPSK" w:cs="TH SarabunPSK"/>
                <w:sz w:val="32"/>
                <w:szCs w:val="32"/>
              </w:rPr>
              <w:t>GMP PIC/S</w:t>
            </w:r>
          </w:p>
        </w:tc>
      </w:tr>
      <w:tr w:rsidR="00A979DC" w:rsidTr="00F93773" w14:paraId="5D8E797E" w14:textId="77777777">
        <w:trPr>
          <w:trHeight w:val="300"/>
          <w:jc w:val="center"/>
        </w:trPr>
        <w:tc>
          <w:tcPr>
            <w:tcW w:w="895" w:type="dxa"/>
            <w:vMerge w:val="restart"/>
          </w:tcPr>
          <w:p w:rsidR="00A979DC" w:rsidP="00A979DC" w:rsidRDefault="00A979DC" w14:paraId="15B1B888" w14:textId="4981509C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>TRL8</w:t>
            </w:r>
          </w:p>
        </w:tc>
        <w:tc>
          <w:tcPr>
            <w:tcW w:w="4680" w:type="dxa"/>
          </w:tcPr>
          <w:p w:rsidRPr="00F775EA" w:rsidR="00252C5A" w:rsidP="00F775EA" w:rsidRDefault="00D51B30" w14:paraId="51EAFDFC" w14:textId="06425034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0D51B30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การผลิตและขึ้นทะเบียนยาจาก</w:t>
            </w:r>
            <w:r w:rsidR="00A979DC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สมุนไพร</w:t>
            </w:r>
            <w:r w:rsidR="00A979DC">
              <w:rPr>
                <w:rFonts w:hint="cs" w:ascii="TH SarabunPSK" w:hAnsi="TH SarabunPSK" w:eastAsia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51B30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ผลิตภัณฑ์</w:t>
            </w:r>
            <w:r w:rsidRPr="00D51B30" w:rsidR="13D7567C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จ</w:t>
            </w:r>
            <w:r w:rsidRPr="154DDC32" w:rsidR="001202F3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ากสมุนไพร </w:t>
            </w:r>
            <w:r w:rsidRPr="154DDC32" w:rsidR="00A979DC">
              <w:rPr>
                <w:rFonts w:ascii="TH SarabunPSK" w:hAnsi="TH SarabunPSK" w:eastAsia="TH SarabunPSK" w:cs="TH SarabunPSK"/>
                <w:sz w:val="32"/>
                <w:szCs w:val="32"/>
              </w:rPr>
              <w:t>ผลิตในระดับอุตสาหกรรม</w:t>
            </w:r>
            <w:r w:rsidR="007E1670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 เช่น </w:t>
            </w:r>
            <w:r w:rsidR="003338EB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การ</w:t>
            </w:r>
            <w:r w:rsidRPr="154DDC32" w:rsidR="00A979D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ทดสอบใช้งานในสภาวะจริง จนผู้ใช้มั่นใจและยอมรับในคุณภาพ </w:t>
            </w:r>
          </w:p>
        </w:tc>
        <w:tc>
          <w:tcPr>
            <w:tcW w:w="3786" w:type="dxa"/>
          </w:tcPr>
          <w:p w:rsidR="57A84141" w:rsidP="57A84141" w:rsidRDefault="00F43810" w14:paraId="41B5440E" w14:textId="41862D5C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>Good Manufacturing Practice (GMP)</w:t>
            </w:r>
            <w:r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หรือ </w:t>
            </w:r>
            <w:r w:rsidRPr="00F43810">
              <w:rPr>
                <w:rFonts w:ascii="TH SarabunPSK" w:hAnsi="TH SarabunPSK" w:eastAsia="TH SarabunPSK" w:cs="TH SarabunPSK"/>
                <w:sz w:val="32"/>
                <w:szCs w:val="32"/>
              </w:rPr>
              <w:t>GMP PIC/S</w:t>
            </w:r>
          </w:p>
        </w:tc>
      </w:tr>
      <w:tr w:rsidR="5C4E7D2B" w:rsidTr="00F93773" w14:paraId="49B7B649" w14:textId="77777777">
        <w:trPr>
          <w:trHeight w:val="300"/>
          <w:jc w:val="center"/>
        </w:trPr>
        <w:tc>
          <w:tcPr>
            <w:tcW w:w="895" w:type="dxa"/>
            <w:vMerge/>
          </w:tcPr>
          <w:p w:rsidR="00C1323F" w:rsidRDefault="00C1323F" w14:paraId="044DA4FD" w14:textId="77777777"/>
        </w:tc>
        <w:tc>
          <w:tcPr>
            <w:tcW w:w="4680" w:type="dxa"/>
          </w:tcPr>
          <w:p w:rsidR="5C4E7D2B" w:rsidP="5C4E7D2B" w:rsidRDefault="0CFACDE3" w14:paraId="0B9BFD0A" w14:textId="3E8DCB8E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5C4E7D2B">
              <w:rPr>
                <w:rFonts w:ascii="TH SarabunPSK" w:hAnsi="TH SarabunPSK" w:eastAsia="TH SarabunPSK" w:cs="TH SarabunPSK"/>
                <w:sz w:val="32"/>
                <w:szCs w:val="32"/>
              </w:rPr>
              <w:t>การผลิตสารสกัดจากพืชต้นแบบที่มีปริมาณสารสำคัญสูงในโรงงานสารสกัด (Commercial extraction factory)</w:t>
            </w:r>
          </w:p>
        </w:tc>
        <w:tc>
          <w:tcPr>
            <w:tcW w:w="3786" w:type="dxa"/>
          </w:tcPr>
          <w:p w:rsidR="57A84141" w:rsidP="57A84141" w:rsidRDefault="00F43810" w14:paraId="6F734BEC" w14:textId="01C69036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>Good Manufacturing Practice (GMP)</w:t>
            </w:r>
            <w:r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หรือ </w:t>
            </w:r>
            <w:r w:rsidRPr="00F43810">
              <w:rPr>
                <w:rFonts w:ascii="TH SarabunPSK" w:hAnsi="TH SarabunPSK" w:eastAsia="TH SarabunPSK" w:cs="TH SarabunPSK"/>
                <w:sz w:val="32"/>
                <w:szCs w:val="32"/>
              </w:rPr>
              <w:t>GMP PIC/S</w:t>
            </w: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</w:p>
        </w:tc>
      </w:tr>
      <w:tr w:rsidR="00A979DC" w:rsidTr="00F93773" w14:paraId="6E178621" w14:textId="77777777">
        <w:trPr>
          <w:trHeight w:val="300"/>
          <w:jc w:val="center"/>
        </w:trPr>
        <w:tc>
          <w:tcPr>
            <w:tcW w:w="895" w:type="dxa"/>
          </w:tcPr>
          <w:p w:rsidR="00A979DC" w:rsidP="00A979DC" w:rsidRDefault="00A979DC" w14:paraId="66E10A36" w14:textId="29E8BEFD">
            <w:pPr>
              <w:pStyle w:val="paragraph"/>
              <w:jc w:val="center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lastRenderedPageBreak/>
              <w:t>TRL9</w:t>
            </w:r>
          </w:p>
        </w:tc>
        <w:tc>
          <w:tcPr>
            <w:tcW w:w="4680" w:type="dxa"/>
          </w:tcPr>
          <w:p w:rsidR="00546DE4" w:rsidP="00BA04DF" w:rsidRDefault="00AB155E" w14:paraId="31ABD5DA" w14:textId="59C842BB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154DDC32">
              <w:rPr>
                <w:rFonts w:ascii="TH SarabunPSK" w:hAnsi="TH SarabunPSK" w:eastAsia="TH SarabunPSK" w:cs="TH SarabunPSK"/>
                <w:sz w:val="32"/>
                <w:szCs w:val="32"/>
              </w:rPr>
              <w:t>ยาจากสมุนไพร (ข.3 และ ข.4) ผลิตภัณฑ์จากสมุนไพร (ค.3 และ ค.4)</w:t>
            </w:r>
            <w:r w:rsidR="00D66425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 </w:t>
            </w:r>
            <w:r w:rsidR="2C70D23D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และ</w:t>
            </w:r>
            <w:r w:rsidRPr="001629FF" w:rsidR="00BA04DF">
              <w:rPr>
                <w:rFonts w:ascii="TH SarabunPSK" w:hAnsi="TH SarabunPSK" w:eastAsia="TH SarabunPSK" w:cs="TH SarabunPSK"/>
                <w:sz w:val="32"/>
                <w:szCs w:val="32"/>
                <w:cs/>
              </w:rPr>
              <w:t>สา</w:t>
            </w:r>
            <w:r w:rsidRPr="001629FF" w:rsidR="00BA04DF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รสกัดจากพืชเพื่อทำยา</w:t>
            </w:r>
            <w:r w:rsidRPr="001202F3" w:rsidR="001202F3"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>สามารถจำหน่ายได้</w:t>
            </w:r>
          </w:p>
        </w:tc>
        <w:tc>
          <w:tcPr>
            <w:tcW w:w="3786" w:type="dxa"/>
          </w:tcPr>
          <w:p w:rsidR="57A84141" w:rsidP="57A84141" w:rsidRDefault="008D38CC" w14:paraId="2D5994D1" w14:textId="7B21DAED">
            <w:pPr>
              <w:pStyle w:val="paragraph"/>
              <w:rPr>
                <w:rFonts w:ascii="TH SarabunPSK" w:hAnsi="TH SarabunPSK" w:eastAsia="TH SarabunPSK" w:cs="TH SarabunPSK"/>
                <w:sz w:val="32"/>
                <w:szCs w:val="32"/>
              </w:rPr>
            </w:pPr>
            <w:r w:rsidRPr="00FF669C">
              <w:rPr>
                <w:rFonts w:ascii="TH SarabunPSK" w:hAnsi="TH SarabunPSK" w:eastAsia="TH SarabunPSK" w:cs="TH SarabunPSK"/>
                <w:sz w:val="32"/>
                <w:szCs w:val="32"/>
              </w:rPr>
              <w:t>Good Manufacturing Practice (GMP)</w:t>
            </w:r>
            <w:r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eastAsia="TH SarabunPSK" w:cs="TH SarabunPSK"/>
                <w:sz w:val="32"/>
                <w:szCs w:val="32"/>
                <w:cs/>
              </w:rPr>
              <w:t xml:space="preserve">หรือ </w:t>
            </w:r>
            <w:r w:rsidRPr="00F43810">
              <w:rPr>
                <w:rFonts w:ascii="TH SarabunPSK" w:hAnsi="TH SarabunPSK" w:eastAsia="TH SarabunPSK" w:cs="TH SarabunPSK"/>
                <w:sz w:val="32"/>
                <w:szCs w:val="32"/>
              </w:rPr>
              <w:t>GMP PIC/S</w:t>
            </w:r>
          </w:p>
        </w:tc>
      </w:tr>
    </w:tbl>
    <w:p w:rsidR="154DDC32" w:rsidP="3CAB85BF" w:rsidRDefault="154DDC32" w14:paraId="48456B59" w14:textId="371CBC2A">
      <w:pPr>
        <w:pStyle w:val="paragraph"/>
        <w:spacing w:before="0" w:beforeAutospacing="0" w:after="0" w:afterAutospacing="0"/>
        <w:rPr>
          <w:rFonts w:ascii="TH SarabunPSK" w:hAnsi="TH SarabunPSK" w:eastAsia="TH SarabunPSK" w:cs="TH SarabunPSK"/>
          <w:sz w:val="32"/>
          <w:szCs w:val="32"/>
        </w:rPr>
      </w:pPr>
    </w:p>
    <w:sectPr w:rsidR="154DDC32" w:rsidSect="001848E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061B" w:rsidP="00E9721B" w:rsidRDefault="0059061B" w14:paraId="6B852648" w14:textId="77777777">
      <w:pPr>
        <w:spacing w:after="0" w:line="240" w:lineRule="auto"/>
      </w:pPr>
      <w:r>
        <w:separator/>
      </w:r>
    </w:p>
  </w:endnote>
  <w:endnote w:type="continuationSeparator" w:id="0">
    <w:p w:rsidR="0059061B" w:rsidP="00E9721B" w:rsidRDefault="0059061B" w14:paraId="0DB58EC6" w14:textId="77777777">
      <w:pPr>
        <w:spacing w:after="0" w:line="240" w:lineRule="auto"/>
      </w:pPr>
      <w:r>
        <w:continuationSeparator/>
      </w:r>
    </w:p>
  </w:endnote>
  <w:endnote w:type="continuationNotice" w:id="1">
    <w:p w:rsidR="0059061B" w:rsidRDefault="0059061B" w14:paraId="05FA06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345405"/>
      <w:docPartObj>
        <w:docPartGallery w:val="Page Numbers (Bottom of Page)"/>
        <w:docPartUnique/>
      </w:docPartObj>
      <w:rPr>
        <w:rFonts w:ascii="TH SarabunPSK" w:hAnsi="TH SarabunPSK" w:cs="TH SarabunPSK"/>
        <w:sz w:val="28"/>
        <w:szCs w:val="28"/>
      </w:rPr>
    </w:sdtPr>
    <w:sdtEndPr>
      <w:rPr>
        <w:rFonts w:ascii="TH SarabunPSK" w:hAnsi="TH SarabunPSK" w:cs="TH SarabunPSK"/>
        <w:noProof/>
        <w:sz w:val="28"/>
        <w:szCs w:val="28"/>
      </w:rPr>
    </w:sdtEndPr>
    <w:sdtContent>
      <w:p w:rsidR="00772C46" w:rsidP="00772C46" w:rsidRDefault="00772C46" w14:paraId="040A202C" w14:textId="07708AEF">
        <w:pPr>
          <w:pStyle w:val="Footer"/>
          <w:jc w:val="right"/>
          <w:rPr>
            <w:rFonts w:ascii="TH SarabunPSK" w:hAnsi="TH SarabunPSK" w:cs="TH SarabunPSK"/>
            <w:sz w:val="28"/>
          </w:rPr>
        </w:pPr>
      </w:p>
      <w:p w:rsidRPr="00E9721B" w:rsidR="00E9721B" w:rsidP="00E057D2" w:rsidRDefault="00000000" w14:paraId="466443AE" w14:textId="0AC7014D">
        <w:pPr>
          <w:pStyle w:val="Footer"/>
          <w:jc w:val="center"/>
          <w:rPr>
            <w:rFonts w:ascii="TH SarabunPSK" w:hAnsi="TH SarabunPSK" w:cs="TH SarabunPSK"/>
            <w:sz w:val="28"/>
          </w:rPr>
        </w:pPr>
      </w:p>
    </w:sdtContent>
  </w:sdt>
  <w:p w:rsidR="00E9721B" w:rsidRDefault="00C136E8" w14:paraId="2D486F0B" w14:textId="647FA7AC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061B" w:rsidP="00E9721B" w:rsidRDefault="0059061B" w14:paraId="692C6658" w14:textId="77777777">
      <w:pPr>
        <w:spacing w:after="0" w:line="240" w:lineRule="auto"/>
      </w:pPr>
      <w:r>
        <w:separator/>
      </w:r>
    </w:p>
  </w:footnote>
  <w:footnote w:type="continuationSeparator" w:id="0">
    <w:p w:rsidR="0059061B" w:rsidP="00E9721B" w:rsidRDefault="0059061B" w14:paraId="4740A4F0" w14:textId="77777777">
      <w:pPr>
        <w:spacing w:after="0" w:line="240" w:lineRule="auto"/>
      </w:pPr>
      <w:r>
        <w:continuationSeparator/>
      </w:r>
    </w:p>
  </w:footnote>
  <w:footnote w:type="continuationNotice" w:id="1">
    <w:p w:rsidR="0059061B" w:rsidRDefault="0059061B" w14:paraId="430EBE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A50F6" w:rsidRDefault="007A7346" w14:paraId="69332DA1" w14:textId="284018EF">
    <w:pPr>
      <w:pStyle w:val="Header"/>
    </w:pPr>
    <w:r>
      <w:rPr>
        <w:noProof/>
      </w:rPr>
      <w:drawing>
        <wp:inline distT="0" distB="0" distL="0" distR="0" wp14:anchorId="69E6B4AD" wp14:editId="552ECAB4">
          <wp:extent cx="1332000" cy="650345"/>
          <wp:effectExtent l="0" t="0" r="1905" b="0"/>
          <wp:docPr id="1035200939" name="Picture 1035200939" descr="A colorful logo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200939" name="Picture 1035200939" descr="A colorful logo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65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0F6">
      <w:ptab w:alignment="center" w:relativeTo="margin" w:leader="none"/>
    </w:r>
    <w:r w:rsidR="00EA50F6">
      <w:ptab w:alignment="right" w:relativeTo="margin" w:leader="none"/>
    </w:r>
    <w:r w:rsidRPr="00403EE3" w:rsidR="00403EE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3E8"/>
    <w:multiLevelType w:val="multilevel"/>
    <w:tmpl w:val="88B6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44FA9"/>
    <w:multiLevelType w:val="multilevel"/>
    <w:tmpl w:val="EEC4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577F33"/>
    <w:multiLevelType w:val="hybridMultilevel"/>
    <w:tmpl w:val="C980C278"/>
    <w:lvl w:ilvl="0" w:tplc="66DEE29A">
      <w:numFmt w:val="bullet"/>
      <w:lvlText w:val=""/>
      <w:lvlJc w:val="left"/>
      <w:pPr>
        <w:ind w:left="720" w:hanging="360"/>
      </w:pPr>
      <w:rPr>
        <w:rFonts w:hint="default" w:ascii="Symbol" w:hAnsi="Symbol" w:eastAsia="Wingdings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FC2814"/>
    <w:multiLevelType w:val="hybridMultilevel"/>
    <w:tmpl w:val="62467BF8"/>
    <w:lvl w:ilvl="0" w:tplc="7ACEBD4E">
      <w:start w:val="1"/>
      <w:numFmt w:val="decimal"/>
      <w:lvlText w:val="%1."/>
      <w:lvlJc w:val="left"/>
      <w:pPr>
        <w:ind w:left="720" w:hanging="360"/>
      </w:pPr>
    </w:lvl>
    <w:lvl w:ilvl="1" w:tplc="10BC71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8CE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4F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54B6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4E2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A48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09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E85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30715"/>
    <w:multiLevelType w:val="hybridMultilevel"/>
    <w:tmpl w:val="0EDA10D2"/>
    <w:lvl w:ilvl="0" w:tplc="B3C03960">
      <w:start w:val="1"/>
      <w:numFmt w:val="decimal"/>
      <w:lvlText w:val="%1."/>
      <w:lvlJc w:val="left"/>
      <w:pPr>
        <w:ind w:left="720" w:hanging="360"/>
      </w:pPr>
    </w:lvl>
    <w:lvl w:ilvl="1" w:tplc="A176A620">
      <w:start w:val="1"/>
      <w:numFmt w:val="lowerLetter"/>
      <w:lvlText w:val="%2."/>
      <w:lvlJc w:val="left"/>
      <w:pPr>
        <w:ind w:left="1440" w:hanging="360"/>
      </w:pPr>
    </w:lvl>
    <w:lvl w:ilvl="2" w:tplc="A3A0A216">
      <w:start w:val="1"/>
      <w:numFmt w:val="lowerRoman"/>
      <w:lvlText w:val="%3."/>
      <w:lvlJc w:val="right"/>
      <w:pPr>
        <w:ind w:left="2160" w:hanging="180"/>
      </w:pPr>
    </w:lvl>
    <w:lvl w:ilvl="3" w:tplc="D4EAC77A">
      <w:start w:val="1"/>
      <w:numFmt w:val="decimal"/>
      <w:lvlText w:val="%4."/>
      <w:lvlJc w:val="left"/>
      <w:pPr>
        <w:ind w:left="2880" w:hanging="360"/>
      </w:pPr>
    </w:lvl>
    <w:lvl w:ilvl="4" w:tplc="069CD754">
      <w:start w:val="1"/>
      <w:numFmt w:val="lowerLetter"/>
      <w:lvlText w:val="%5."/>
      <w:lvlJc w:val="left"/>
      <w:pPr>
        <w:ind w:left="3600" w:hanging="360"/>
      </w:pPr>
    </w:lvl>
    <w:lvl w:ilvl="5" w:tplc="56DCA54A">
      <w:start w:val="1"/>
      <w:numFmt w:val="lowerRoman"/>
      <w:lvlText w:val="%6."/>
      <w:lvlJc w:val="right"/>
      <w:pPr>
        <w:ind w:left="4320" w:hanging="180"/>
      </w:pPr>
    </w:lvl>
    <w:lvl w:ilvl="6" w:tplc="882EB486">
      <w:start w:val="1"/>
      <w:numFmt w:val="decimal"/>
      <w:lvlText w:val="%7."/>
      <w:lvlJc w:val="left"/>
      <w:pPr>
        <w:ind w:left="5040" w:hanging="360"/>
      </w:pPr>
    </w:lvl>
    <w:lvl w:ilvl="7" w:tplc="28EAEA82">
      <w:start w:val="1"/>
      <w:numFmt w:val="lowerLetter"/>
      <w:lvlText w:val="%8."/>
      <w:lvlJc w:val="left"/>
      <w:pPr>
        <w:ind w:left="5760" w:hanging="360"/>
      </w:pPr>
    </w:lvl>
    <w:lvl w:ilvl="8" w:tplc="0A8853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968"/>
    <w:multiLevelType w:val="hybridMultilevel"/>
    <w:tmpl w:val="8AA8CC22"/>
    <w:lvl w:ilvl="0" w:tplc="C76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9F86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DC4A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304B5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8B63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3204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F00E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428C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0C45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D27814"/>
    <w:multiLevelType w:val="hybridMultilevel"/>
    <w:tmpl w:val="ED22EB3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0C4B10"/>
    <w:multiLevelType w:val="hybridMultilevel"/>
    <w:tmpl w:val="0908F3EC"/>
    <w:lvl w:ilvl="0" w:tplc="66AC5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388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E2D0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C3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8E1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648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480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2F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1A2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F7BFA7"/>
    <w:multiLevelType w:val="hybridMultilevel"/>
    <w:tmpl w:val="FFFFFFFF"/>
    <w:lvl w:ilvl="0" w:tplc="EC924A9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68C4D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E856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6CC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7A88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10D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FA6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521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12CE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5D5036"/>
    <w:multiLevelType w:val="hybridMultilevel"/>
    <w:tmpl w:val="33A21D9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33D497"/>
    <w:multiLevelType w:val="hybridMultilevel"/>
    <w:tmpl w:val="8E2A6EAC"/>
    <w:lvl w:ilvl="0" w:tplc="16A080F4">
      <w:start w:val="1"/>
      <w:numFmt w:val="decimal"/>
      <w:lvlText w:val="%1."/>
      <w:lvlJc w:val="left"/>
      <w:pPr>
        <w:ind w:left="720" w:hanging="360"/>
      </w:pPr>
    </w:lvl>
    <w:lvl w:ilvl="1" w:tplc="AF1A1DD8">
      <w:start w:val="1"/>
      <w:numFmt w:val="lowerLetter"/>
      <w:lvlText w:val="%2."/>
      <w:lvlJc w:val="left"/>
      <w:pPr>
        <w:ind w:left="1440" w:hanging="360"/>
      </w:pPr>
    </w:lvl>
    <w:lvl w:ilvl="2" w:tplc="4E92920E">
      <w:start w:val="1"/>
      <w:numFmt w:val="lowerRoman"/>
      <w:lvlText w:val="%3."/>
      <w:lvlJc w:val="right"/>
      <w:pPr>
        <w:ind w:left="2160" w:hanging="180"/>
      </w:pPr>
    </w:lvl>
    <w:lvl w:ilvl="3" w:tplc="C98ECFF2">
      <w:start w:val="1"/>
      <w:numFmt w:val="decimal"/>
      <w:lvlText w:val="%4."/>
      <w:lvlJc w:val="left"/>
      <w:pPr>
        <w:ind w:left="2880" w:hanging="360"/>
      </w:pPr>
    </w:lvl>
    <w:lvl w:ilvl="4" w:tplc="33FA43F8">
      <w:start w:val="1"/>
      <w:numFmt w:val="lowerLetter"/>
      <w:lvlText w:val="%5."/>
      <w:lvlJc w:val="left"/>
      <w:pPr>
        <w:ind w:left="3600" w:hanging="360"/>
      </w:pPr>
    </w:lvl>
    <w:lvl w:ilvl="5" w:tplc="CECC1BD4">
      <w:start w:val="1"/>
      <w:numFmt w:val="lowerRoman"/>
      <w:lvlText w:val="%6."/>
      <w:lvlJc w:val="right"/>
      <w:pPr>
        <w:ind w:left="4320" w:hanging="180"/>
      </w:pPr>
    </w:lvl>
    <w:lvl w:ilvl="6" w:tplc="117ABCFA">
      <w:start w:val="1"/>
      <w:numFmt w:val="decimal"/>
      <w:lvlText w:val="%7."/>
      <w:lvlJc w:val="left"/>
      <w:pPr>
        <w:ind w:left="5040" w:hanging="360"/>
      </w:pPr>
    </w:lvl>
    <w:lvl w:ilvl="7" w:tplc="4D7029AA">
      <w:start w:val="1"/>
      <w:numFmt w:val="lowerLetter"/>
      <w:lvlText w:val="%8."/>
      <w:lvlJc w:val="left"/>
      <w:pPr>
        <w:ind w:left="5760" w:hanging="360"/>
      </w:pPr>
    </w:lvl>
    <w:lvl w:ilvl="8" w:tplc="BEF079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7292"/>
    <w:multiLevelType w:val="hybridMultilevel"/>
    <w:tmpl w:val="0FFA564C"/>
    <w:lvl w:ilvl="0" w:tplc="19E4B4F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72428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EE8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CF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1E0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9E0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D00E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A00D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C6C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7D76E6"/>
    <w:multiLevelType w:val="hybridMultilevel"/>
    <w:tmpl w:val="578859C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B4109F"/>
    <w:multiLevelType w:val="hybridMultilevel"/>
    <w:tmpl w:val="F2A2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2D1FC4"/>
    <w:multiLevelType w:val="hybridMultilevel"/>
    <w:tmpl w:val="A4062876"/>
    <w:lvl w:ilvl="0" w:tplc="BFDCF1D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9E60FC"/>
    <w:multiLevelType w:val="hybridMultilevel"/>
    <w:tmpl w:val="DBB2F91E"/>
    <w:lvl w:ilvl="0" w:tplc="98BE3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C060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943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749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A4D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3C2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70B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C0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6FE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B5E8D7"/>
    <w:multiLevelType w:val="hybridMultilevel"/>
    <w:tmpl w:val="0E2CF504"/>
    <w:lvl w:ilvl="0" w:tplc="66820CA2">
      <w:start w:val="1"/>
      <w:numFmt w:val="decimal"/>
      <w:lvlText w:val="%1."/>
      <w:lvlJc w:val="left"/>
      <w:pPr>
        <w:ind w:left="720" w:hanging="360"/>
      </w:pPr>
    </w:lvl>
    <w:lvl w:ilvl="1" w:tplc="1222E058">
      <w:start w:val="1"/>
      <w:numFmt w:val="lowerLetter"/>
      <w:lvlText w:val="%2."/>
      <w:lvlJc w:val="left"/>
      <w:pPr>
        <w:ind w:left="1440" w:hanging="360"/>
      </w:pPr>
    </w:lvl>
    <w:lvl w:ilvl="2" w:tplc="12D4C8B0">
      <w:start w:val="1"/>
      <w:numFmt w:val="lowerRoman"/>
      <w:lvlText w:val="%3."/>
      <w:lvlJc w:val="right"/>
      <w:pPr>
        <w:ind w:left="2160" w:hanging="180"/>
      </w:pPr>
    </w:lvl>
    <w:lvl w:ilvl="3" w:tplc="8FA63AC6">
      <w:start w:val="1"/>
      <w:numFmt w:val="decimal"/>
      <w:lvlText w:val="%4."/>
      <w:lvlJc w:val="left"/>
      <w:pPr>
        <w:ind w:left="2880" w:hanging="360"/>
      </w:pPr>
    </w:lvl>
    <w:lvl w:ilvl="4" w:tplc="113438E6">
      <w:start w:val="1"/>
      <w:numFmt w:val="lowerLetter"/>
      <w:lvlText w:val="%5."/>
      <w:lvlJc w:val="left"/>
      <w:pPr>
        <w:ind w:left="3600" w:hanging="360"/>
      </w:pPr>
    </w:lvl>
    <w:lvl w:ilvl="5" w:tplc="48DA5E96">
      <w:start w:val="1"/>
      <w:numFmt w:val="lowerRoman"/>
      <w:lvlText w:val="%6."/>
      <w:lvlJc w:val="right"/>
      <w:pPr>
        <w:ind w:left="4320" w:hanging="180"/>
      </w:pPr>
    </w:lvl>
    <w:lvl w:ilvl="6" w:tplc="FF84010E">
      <w:start w:val="1"/>
      <w:numFmt w:val="decimal"/>
      <w:lvlText w:val="%7."/>
      <w:lvlJc w:val="left"/>
      <w:pPr>
        <w:ind w:left="5040" w:hanging="360"/>
      </w:pPr>
    </w:lvl>
    <w:lvl w:ilvl="7" w:tplc="D78247B2">
      <w:start w:val="1"/>
      <w:numFmt w:val="lowerLetter"/>
      <w:lvlText w:val="%8."/>
      <w:lvlJc w:val="left"/>
      <w:pPr>
        <w:ind w:left="5760" w:hanging="360"/>
      </w:pPr>
    </w:lvl>
    <w:lvl w:ilvl="8" w:tplc="E2F8E5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D6B92"/>
    <w:multiLevelType w:val="hybridMultilevel"/>
    <w:tmpl w:val="316ED8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773613"/>
    <w:multiLevelType w:val="hybridMultilevel"/>
    <w:tmpl w:val="46F0D050"/>
    <w:lvl w:ilvl="0" w:tplc="4432B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306D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9C2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37AC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BA8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E1C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4C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98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732C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6C787EF7"/>
    <w:multiLevelType w:val="multilevel"/>
    <w:tmpl w:val="570A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9243"/>
    <w:multiLevelType w:val="hybridMultilevel"/>
    <w:tmpl w:val="FA122BCE"/>
    <w:lvl w:ilvl="0" w:tplc="D2C69F4C">
      <w:start w:val="1"/>
      <w:numFmt w:val="decimal"/>
      <w:lvlText w:val="%1."/>
      <w:lvlJc w:val="left"/>
      <w:pPr>
        <w:ind w:left="360" w:hanging="360"/>
      </w:pPr>
    </w:lvl>
    <w:lvl w:ilvl="1" w:tplc="AAAC3D1A">
      <w:start w:val="1"/>
      <w:numFmt w:val="lowerLetter"/>
      <w:lvlText w:val="%2."/>
      <w:lvlJc w:val="left"/>
      <w:pPr>
        <w:ind w:left="1080" w:hanging="360"/>
      </w:pPr>
    </w:lvl>
    <w:lvl w:ilvl="2" w:tplc="5C4A13F0">
      <w:start w:val="1"/>
      <w:numFmt w:val="lowerRoman"/>
      <w:lvlText w:val="%3."/>
      <w:lvlJc w:val="right"/>
      <w:pPr>
        <w:ind w:left="1800" w:hanging="180"/>
      </w:pPr>
    </w:lvl>
    <w:lvl w:ilvl="3" w:tplc="28C6A2C2">
      <w:start w:val="1"/>
      <w:numFmt w:val="decimal"/>
      <w:lvlText w:val="%4."/>
      <w:lvlJc w:val="left"/>
      <w:pPr>
        <w:ind w:left="2520" w:hanging="360"/>
      </w:pPr>
    </w:lvl>
    <w:lvl w:ilvl="4" w:tplc="97B8E90A">
      <w:start w:val="1"/>
      <w:numFmt w:val="lowerLetter"/>
      <w:lvlText w:val="%5."/>
      <w:lvlJc w:val="left"/>
      <w:pPr>
        <w:ind w:left="3240" w:hanging="360"/>
      </w:pPr>
    </w:lvl>
    <w:lvl w:ilvl="5" w:tplc="A6466804">
      <w:start w:val="1"/>
      <w:numFmt w:val="lowerRoman"/>
      <w:lvlText w:val="%6."/>
      <w:lvlJc w:val="right"/>
      <w:pPr>
        <w:ind w:left="3960" w:hanging="180"/>
      </w:pPr>
    </w:lvl>
    <w:lvl w:ilvl="6" w:tplc="DD48A45E">
      <w:start w:val="1"/>
      <w:numFmt w:val="decimal"/>
      <w:lvlText w:val="%7."/>
      <w:lvlJc w:val="left"/>
      <w:pPr>
        <w:ind w:left="4680" w:hanging="360"/>
      </w:pPr>
    </w:lvl>
    <w:lvl w:ilvl="7" w:tplc="4DF41334">
      <w:start w:val="1"/>
      <w:numFmt w:val="lowerLetter"/>
      <w:lvlText w:val="%8."/>
      <w:lvlJc w:val="left"/>
      <w:pPr>
        <w:ind w:left="5400" w:hanging="360"/>
      </w:pPr>
    </w:lvl>
    <w:lvl w:ilvl="8" w:tplc="FFB2174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574198"/>
    <w:multiLevelType w:val="hybridMultilevel"/>
    <w:tmpl w:val="64FEF59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7677429">
    <w:abstractNumId w:val="16"/>
  </w:num>
  <w:num w:numId="2" w16cid:durableId="652414363">
    <w:abstractNumId w:val="4"/>
  </w:num>
  <w:num w:numId="3" w16cid:durableId="792864118">
    <w:abstractNumId w:val="10"/>
  </w:num>
  <w:num w:numId="4" w16cid:durableId="1720475181">
    <w:abstractNumId w:val="3"/>
  </w:num>
  <w:num w:numId="5" w16cid:durableId="539052347">
    <w:abstractNumId w:val="20"/>
  </w:num>
  <w:num w:numId="6" w16cid:durableId="1581283815">
    <w:abstractNumId w:val="11"/>
  </w:num>
  <w:num w:numId="7" w16cid:durableId="556625990">
    <w:abstractNumId w:val="7"/>
  </w:num>
  <w:num w:numId="8" w16cid:durableId="475222096">
    <w:abstractNumId w:val="15"/>
  </w:num>
  <w:num w:numId="9" w16cid:durableId="733967541">
    <w:abstractNumId w:val="0"/>
  </w:num>
  <w:num w:numId="10" w16cid:durableId="1941374025">
    <w:abstractNumId w:val="19"/>
  </w:num>
  <w:num w:numId="11" w16cid:durableId="262348230">
    <w:abstractNumId w:val="9"/>
  </w:num>
  <w:num w:numId="12" w16cid:durableId="935868383">
    <w:abstractNumId w:val="6"/>
  </w:num>
  <w:num w:numId="13" w16cid:durableId="151147690">
    <w:abstractNumId w:val="21"/>
  </w:num>
  <w:num w:numId="14" w16cid:durableId="1000543726">
    <w:abstractNumId w:val="17"/>
  </w:num>
  <w:num w:numId="15" w16cid:durableId="1490705793">
    <w:abstractNumId w:val="12"/>
  </w:num>
  <w:num w:numId="16" w16cid:durableId="965544953">
    <w:abstractNumId w:val="13"/>
  </w:num>
  <w:num w:numId="17" w16cid:durableId="1066031507">
    <w:abstractNumId w:val="1"/>
  </w:num>
  <w:num w:numId="18" w16cid:durableId="637996638">
    <w:abstractNumId w:val="5"/>
  </w:num>
  <w:num w:numId="19" w16cid:durableId="1307246799">
    <w:abstractNumId w:val="14"/>
  </w:num>
  <w:num w:numId="20" w16cid:durableId="360320325">
    <w:abstractNumId w:val="2"/>
  </w:num>
  <w:num w:numId="21" w16cid:durableId="1331443446">
    <w:abstractNumId w:val="18"/>
  </w:num>
  <w:num w:numId="22" w16cid:durableId="1059480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5C"/>
    <w:rsid w:val="00001F94"/>
    <w:rsid w:val="00003782"/>
    <w:rsid w:val="000037BC"/>
    <w:rsid w:val="0000403D"/>
    <w:rsid w:val="000044EA"/>
    <w:rsid w:val="000047C2"/>
    <w:rsid w:val="00005DE2"/>
    <w:rsid w:val="00007C4D"/>
    <w:rsid w:val="00010F10"/>
    <w:rsid w:val="000116D5"/>
    <w:rsid w:val="00011CAB"/>
    <w:rsid w:val="00011E48"/>
    <w:rsid w:val="00011FCC"/>
    <w:rsid w:val="000151EE"/>
    <w:rsid w:val="00015547"/>
    <w:rsid w:val="00015CDB"/>
    <w:rsid w:val="0001724C"/>
    <w:rsid w:val="000175CC"/>
    <w:rsid w:val="00017E68"/>
    <w:rsid w:val="00020447"/>
    <w:rsid w:val="00020DF0"/>
    <w:rsid w:val="00024309"/>
    <w:rsid w:val="00027793"/>
    <w:rsid w:val="00027BD3"/>
    <w:rsid w:val="0002A6BC"/>
    <w:rsid w:val="00030F95"/>
    <w:rsid w:val="000310E8"/>
    <w:rsid w:val="00031500"/>
    <w:rsid w:val="00031E58"/>
    <w:rsid w:val="00032A16"/>
    <w:rsid w:val="00032BB0"/>
    <w:rsid w:val="00032E1C"/>
    <w:rsid w:val="00033073"/>
    <w:rsid w:val="00033A56"/>
    <w:rsid w:val="00035348"/>
    <w:rsid w:val="00037E48"/>
    <w:rsid w:val="000418DA"/>
    <w:rsid w:val="000420C4"/>
    <w:rsid w:val="000429C3"/>
    <w:rsid w:val="00042E8F"/>
    <w:rsid w:val="00045538"/>
    <w:rsid w:val="000457E1"/>
    <w:rsid w:val="00045958"/>
    <w:rsid w:val="000472AF"/>
    <w:rsid w:val="000473AA"/>
    <w:rsid w:val="00047BEE"/>
    <w:rsid w:val="000502EA"/>
    <w:rsid w:val="0005080A"/>
    <w:rsid w:val="00052D16"/>
    <w:rsid w:val="000532D1"/>
    <w:rsid w:val="00053759"/>
    <w:rsid w:val="00053B7D"/>
    <w:rsid w:val="00053DDE"/>
    <w:rsid w:val="00053F42"/>
    <w:rsid w:val="00053FF7"/>
    <w:rsid w:val="00054B9C"/>
    <w:rsid w:val="00055C6B"/>
    <w:rsid w:val="00056403"/>
    <w:rsid w:val="00057492"/>
    <w:rsid w:val="00057B00"/>
    <w:rsid w:val="00060147"/>
    <w:rsid w:val="00061418"/>
    <w:rsid w:val="000616DC"/>
    <w:rsid w:val="000636FA"/>
    <w:rsid w:val="00064DED"/>
    <w:rsid w:val="00065DD6"/>
    <w:rsid w:val="00065EAC"/>
    <w:rsid w:val="000661B2"/>
    <w:rsid w:val="00067723"/>
    <w:rsid w:val="000700B0"/>
    <w:rsid w:val="00070664"/>
    <w:rsid w:val="00070D8D"/>
    <w:rsid w:val="0007122F"/>
    <w:rsid w:val="00071315"/>
    <w:rsid w:val="00072ACE"/>
    <w:rsid w:val="000736D9"/>
    <w:rsid w:val="00073A22"/>
    <w:rsid w:val="00074278"/>
    <w:rsid w:val="000748C0"/>
    <w:rsid w:val="0007539B"/>
    <w:rsid w:val="0007691D"/>
    <w:rsid w:val="000769EE"/>
    <w:rsid w:val="000771F0"/>
    <w:rsid w:val="00077407"/>
    <w:rsid w:val="0007747D"/>
    <w:rsid w:val="00077CD7"/>
    <w:rsid w:val="0008136D"/>
    <w:rsid w:val="0008233B"/>
    <w:rsid w:val="00082B99"/>
    <w:rsid w:val="00082DA9"/>
    <w:rsid w:val="00083183"/>
    <w:rsid w:val="00083302"/>
    <w:rsid w:val="0008343E"/>
    <w:rsid w:val="00083617"/>
    <w:rsid w:val="00083F05"/>
    <w:rsid w:val="00083FE4"/>
    <w:rsid w:val="000844D7"/>
    <w:rsid w:val="00084DDD"/>
    <w:rsid w:val="00085DF3"/>
    <w:rsid w:val="00086673"/>
    <w:rsid w:val="00086787"/>
    <w:rsid w:val="000874A7"/>
    <w:rsid w:val="000901A3"/>
    <w:rsid w:val="00090CB4"/>
    <w:rsid w:val="000920B8"/>
    <w:rsid w:val="000924A4"/>
    <w:rsid w:val="00092C0E"/>
    <w:rsid w:val="00092F32"/>
    <w:rsid w:val="00093102"/>
    <w:rsid w:val="0009425E"/>
    <w:rsid w:val="000942DE"/>
    <w:rsid w:val="00096936"/>
    <w:rsid w:val="000971D2"/>
    <w:rsid w:val="000A0000"/>
    <w:rsid w:val="000A04F7"/>
    <w:rsid w:val="000A1942"/>
    <w:rsid w:val="000A3BDC"/>
    <w:rsid w:val="000A4531"/>
    <w:rsid w:val="000A4C87"/>
    <w:rsid w:val="000A6F7C"/>
    <w:rsid w:val="000A700D"/>
    <w:rsid w:val="000A703B"/>
    <w:rsid w:val="000A7A46"/>
    <w:rsid w:val="000A7BDC"/>
    <w:rsid w:val="000B0451"/>
    <w:rsid w:val="000B177C"/>
    <w:rsid w:val="000B2EAE"/>
    <w:rsid w:val="000B3438"/>
    <w:rsid w:val="000B386D"/>
    <w:rsid w:val="000B41DD"/>
    <w:rsid w:val="000B4A6A"/>
    <w:rsid w:val="000B4E28"/>
    <w:rsid w:val="000B5489"/>
    <w:rsid w:val="000B5BC1"/>
    <w:rsid w:val="000B61EE"/>
    <w:rsid w:val="000B6709"/>
    <w:rsid w:val="000C0A40"/>
    <w:rsid w:val="000C0B38"/>
    <w:rsid w:val="000C12B9"/>
    <w:rsid w:val="000C28B2"/>
    <w:rsid w:val="000C3992"/>
    <w:rsid w:val="000C45DA"/>
    <w:rsid w:val="000C5DE6"/>
    <w:rsid w:val="000C7BEF"/>
    <w:rsid w:val="000D03D2"/>
    <w:rsid w:val="000D0BE8"/>
    <w:rsid w:val="000D2BA0"/>
    <w:rsid w:val="000D3150"/>
    <w:rsid w:val="000D4114"/>
    <w:rsid w:val="000D4F8B"/>
    <w:rsid w:val="000D5D8E"/>
    <w:rsid w:val="000D62D0"/>
    <w:rsid w:val="000D7248"/>
    <w:rsid w:val="000D73A6"/>
    <w:rsid w:val="000E0E40"/>
    <w:rsid w:val="000E1462"/>
    <w:rsid w:val="000E16BB"/>
    <w:rsid w:val="000E2015"/>
    <w:rsid w:val="000E4C27"/>
    <w:rsid w:val="000E4FF1"/>
    <w:rsid w:val="000E5472"/>
    <w:rsid w:val="000E5E0B"/>
    <w:rsid w:val="000F06DB"/>
    <w:rsid w:val="000F0862"/>
    <w:rsid w:val="000F3386"/>
    <w:rsid w:val="000F4476"/>
    <w:rsid w:val="000F472F"/>
    <w:rsid w:val="000F59CA"/>
    <w:rsid w:val="000F6757"/>
    <w:rsid w:val="001007D6"/>
    <w:rsid w:val="00101CCF"/>
    <w:rsid w:val="001023AE"/>
    <w:rsid w:val="001048C6"/>
    <w:rsid w:val="00104BE9"/>
    <w:rsid w:val="0010602D"/>
    <w:rsid w:val="0010646A"/>
    <w:rsid w:val="00106741"/>
    <w:rsid w:val="00107AC0"/>
    <w:rsid w:val="00110F7F"/>
    <w:rsid w:val="001116B7"/>
    <w:rsid w:val="00112022"/>
    <w:rsid w:val="001121AB"/>
    <w:rsid w:val="00112201"/>
    <w:rsid w:val="00112281"/>
    <w:rsid w:val="00113C13"/>
    <w:rsid w:val="00113E39"/>
    <w:rsid w:val="00113EC5"/>
    <w:rsid w:val="00115030"/>
    <w:rsid w:val="00115537"/>
    <w:rsid w:val="00115829"/>
    <w:rsid w:val="00115E02"/>
    <w:rsid w:val="00116839"/>
    <w:rsid w:val="00116C89"/>
    <w:rsid w:val="00117887"/>
    <w:rsid w:val="00117B56"/>
    <w:rsid w:val="0012005F"/>
    <w:rsid w:val="001202F3"/>
    <w:rsid w:val="00120DE0"/>
    <w:rsid w:val="00121D0D"/>
    <w:rsid w:val="00123367"/>
    <w:rsid w:val="00123A74"/>
    <w:rsid w:val="0012406C"/>
    <w:rsid w:val="00124621"/>
    <w:rsid w:val="001252E3"/>
    <w:rsid w:val="00125617"/>
    <w:rsid w:val="0012561B"/>
    <w:rsid w:val="001305D1"/>
    <w:rsid w:val="00130EDD"/>
    <w:rsid w:val="00130F0F"/>
    <w:rsid w:val="00131304"/>
    <w:rsid w:val="001314FF"/>
    <w:rsid w:val="00132B81"/>
    <w:rsid w:val="00133C12"/>
    <w:rsid w:val="0013528C"/>
    <w:rsid w:val="00137D6F"/>
    <w:rsid w:val="0014011D"/>
    <w:rsid w:val="00140A35"/>
    <w:rsid w:val="0014171F"/>
    <w:rsid w:val="00141B50"/>
    <w:rsid w:val="001435D7"/>
    <w:rsid w:val="001437AC"/>
    <w:rsid w:val="00145670"/>
    <w:rsid w:val="00146A52"/>
    <w:rsid w:val="00146A7A"/>
    <w:rsid w:val="001501AF"/>
    <w:rsid w:val="00150AB6"/>
    <w:rsid w:val="0015272E"/>
    <w:rsid w:val="00152DD8"/>
    <w:rsid w:val="00152FD2"/>
    <w:rsid w:val="00155910"/>
    <w:rsid w:val="00157DC3"/>
    <w:rsid w:val="00160482"/>
    <w:rsid w:val="00160AA9"/>
    <w:rsid w:val="00160BB9"/>
    <w:rsid w:val="001619C2"/>
    <w:rsid w:val="001622B1"/>
    <w:rsid w:val="001622D3"/>
    <w:rsid w:val="001629FF"/>
    <w:rsid w:val="00162EB1"/>
    <w:rsid w:val="00164D80"/>
    <w:rsid w:val="0016573A"/>
    <w:rsid w:val="001657E4"/>
    <w:rsid w:val="00166E4B"/>
    <w:rsid w:val="0016745E"/>
    <w:rsid w:val="001675E6"/>
    <w:rsid w:val="001703DA"/>
    <w:rsid w:val="001704A3"/>
    <w:rsid w:val="00170AB0"/>
    <w:rsid w:val="0017158A"/>
    <w:rsid w:val="00171EFF"/>
    <w:rsid w:val="001721E7"/>
    <w:rsid w:val="00173366"/>
    <w:rsid w:val="00173B5A"/>
    <w:rsid w:val="0017480A"/>
    <w:rsid w:val="00177521"/>
    <w:rsid w:val="00180EBA"/>
    <w:rsid w:val="001823F6"/>
    <w:rsid w:val="001848E8"/>
    <w:rsid w:val="00184B08"/>
    <w:rsid w:val="001851C4"/>
    <w:rsid w:val="001857AE"/>
    <w:rsid w:val="00187AF1"/>
    <w:rsid w:val="001909CE"/>
    <w:rsid w:val="00190AE8"/>
    <w:rsid w:val="001916FC"/>
    <w:rsid w:val="00191A8A"/>
    <w:rsid w:val="00191CFD"/>
    <w:rsid w:val="00191F72"/>
    <w:rsid w:val="00192457"/>
    <w:rsid w:val="001924A0"/>
    <w:rsid w:val="0019358B"/>
    <w:rsid w:val="00194BC1"/>
    <w:rsid w:val="00195670"/>
    <w:rsid w:val="0019604B"/>
    <w:rsid w:val="00197191"/>
    <w:rsid w:val="00197ABB"/>
    <w:rsid w:val="00197C98"/>
    <w:rsid w:val="001A058E"/>
    <w:rsid w:val="001A19CF"/>
    <w:rsid w:val="001A19D2"/>
    <w:rsid w:val="001A1E14"/>
    <w:rsid w:val="001A2221"/>
    <w:rsid w:val="001A24AC"/>
    <w:rsid w:val="001A3047"/>
    <w:rsid w:val="001A4025"/>
    <w:rsid w:val="001A4B88"/>
    <w:rsid w:val="001A619B"/>
    <w:rsid w:val="001A6C4B"/>
    <w:rsid w:val="001A7199"/>
    <w:rsid w:val="001B0115"/>
    <w:rsid w:val="001B12F7"/>
    <w:rsid w:val="001B1973"/>
    <w:rsid w:val="001B2563"/>
    <w:rsid w:val="001B43AF"/>
    <w:rsid w:val="001B4459"/>
    <w:rsid w:val="001B4AEC"/>
    <w:rsid w:val="001B665E"/>
    <w:rsid w:val="001C02C1"/>
    <w:rsid w:val="001C25EC"/>
    <w:rsid w:val="001C398B"/>
    <w:rsid w:val="001C44F4"/>
    <w:rsid w:val="001C7420"/>
    <w:rsid w:val="001D09F9"/>
    <w:rsid w:val="001D180D"/>
    <w:rsid w:val="001D2E5F"/>
    <w:rsid w:val="001D2FA8"/>
    <w:rsid w:val="001D31F1"/>
    <w:rsid w:val="001D4D9D"/>
    <w:rsid w:val="001D5406"/>
    <w:rsid w:val="001D5B8E"/>
    <w:rsid w:val="001D5BC9"/>
    <w:rsid w:val="001D5D10"/>
    <w:rsid w:val="001D5E71"/>
    <w:rsid w:val="001D6424"/>
    <w:rsid w:val="001D6EB6"/>
    <w:rsid w:val="001E02D9"/>
    <w:rsid w:val="001E0C85"/>
    <w:rsid w:val="001E100F"/>
    <w:rsid w:val="001E135F"/>
    <w:rsid w:val="001E1920"/>
    <w:rsid w:val="001E1C91"/>
    <w:rsid w:val="001E3037"/>
    <w:rsid w:val="001E346A"/>
    <w:rsid w:val="001E43C2"/>
    <w:rsid w:val="001E5183"/>
    <w:rsid w:val="001E530C"/>
    <w:rsid w:val="001E55C6"/>
    <w:rsid w:val="001E7F9A"/>
    <w:rsid w:val="001F168E"/>
    <w:rsid w:val="001F17B2"/>
    <w:rsid w:val="001F185E"/>
    <w:rsid w:val="001F1D84"/>
    <w:rsid w:val="001F1E7A"/>
    <w:rsid w:val="001F2873"/>
    <w:rsid w:val="001F398A"/>
    <w:rsid w:val="001F64BB"/>
    <w:rsid w:val="001F6FFE"/>
    <w:rsid w:val="001F7739"/>
    <w:rsid w:val="001F7758"/>
    <w:rsid w:val="002009F3"/>
    <w:rsid w:val="00201575"/>
    <w:rsid w:val="002026A8"/>
    <w:rsid w:val="00203475"/>
    <w:rsid w:val="00204755"/>
    <w:rsid w:val="00206D23"/>
    <w:rsid w:val="00207001"/>
    <w:rsid w:val="002076E1"/>
    <w:rsid w:val="002107F0"/>
    <w:rsid w:val="00212F00"/>
    <w:rsid w:val="00213F54"/>
    <w:rsid w:val="00215499"/>
    <w:rsid w:val="002154D2"/>
    <w:rsid w:val="002163DD"/>
    <w:rsid w:val="00216A60"/>
    <w:rsid w:val="0022069D"/>
    <w:rsid w:val="002210CF"/>
    <w:rsid w:val="00223E76"/>
    <w:rsid w:val="002248AA"/>
    <w:rsid w:val="00224AF8"/>
    <w:rsid w:val="00224E53"/>
    <w:rsid w:val="00225492"/>
    <w:rsid w:val="002258C4"/>
    <w:rsid w:val="00225DB2"/>
    <w:rsid w:val="00226CB2"/>
    <w:rsid w:val="00226E54"/>
    <w:rsid w:val="002272CF"/>
    <w:rsid w:val="00227576"/>
    <w:rsid w:val="00231648"/>
    <w:rsid w:val="00232084"/>
    <w:rsid w:val="00232691"/>
    <w:rsid w:val="002333A0"/>
    <w:rsid w:val="002344ED"/>
    <w:rsid w:val="00234C6A"/>
    <w:rsid w:val="00235C9B"/>
    <w:rsid w:val="002365CE"/>
    <w:rsid w:val="00236932"/>
    <w:rsid w:val="00236AA8"/>
    <w:rsid w:val="00236EEF"/>
    <w:rsid w:val="002379C7"/>
    <w:rsid w:val="00240B97"/>
    <w:rsid w:val="00242AC5"/>
    <w:rsid w:val="00242F39"/>
    <w:rsid w:val="002441CA"/>
    <w:rsid w:val="00244785"/>
    <w:rsid w:val="002448C2"/>
    <w:rsid w:val="00244E3D"/>
    <w:rsid w:val="002452D8"/>
    <w:rsid w:val="00245D37"/>
    <w:rsid w:val="002466FF"/>
    <w:rsid w:val="00246EAE"/>
    <w:rsid w:val="00247D85"/>
    <w:rsid w:val="002508F8"/>
    <w:rsid w:val="00252794"/>
    <w:rsid w:val="00252ABF"/>
    <w:rsid w:val="00252C5A"/>
    <w:rsid w:val="0025336C"/>
    <w:rsid w:val="00253C77"/>
    <w:rsid w:val="002548E0"/>
    <w:rsid w:val="002553B6"/>
    <w:rsid w:val="00256E4F"/>
    <w:rsid w:val="0025735F"/>
    <w:rsid w:val="00260F7D"/>
    <w:rsid w:val="002637F3"/>
    <w:rsid w:val="0026506B"/>
    <w:rsid w:val="00265916"/>
    <w:rsid w:val="00265C31"/>
    <w:rsid w:val="00266B64"/>
    <w:rsid w:val="002670C1"/>
    <w:rsid w:val="0026717C"/>
    <w:rsid w:val="002705FE"/>
    <w:rsid w:val="00270ACD"/>
    <w:rsid w:val="00270C18"/>
    <w:rsid w:val="0027158F"/>
    <w:rsid w:val="00271876"/>
    <w:rsid w:val="00272223"/>
    <w:rsid w:val="002731BB"/>
    <w:rsid w:val="00274EDC"/>
    <w:rsid w:val="0027711F"/>
    <w:rsid w:val="00277485"/>
    <w:rsid w:val="00277F0B"/>
    <w:rsid w:val="00280060"/>
    <w:rsid w:val="00280E4D"/>
    <w:rsid w:val="0028150D"/>
    <w:rsid w:val="00281A0C"/>
    <w:rsid w:val="00282725"/>
    <w:rsid w:val="002837C7"/>
    <w:rsid w:val="00284C84"/>
    <w:rsid w:val="002851B2"/>
    <w:rsid w:val="002851C4"/>
    <w:rsid w:val="002855B0"/>
    <w:rsid w:val="00285FBE"/>
    <w:rsid w:val="0028601D"/>
    <w:rsid w:val="002870CD"/>
    <w:rsid w:val="002878D8"/>
    <w:rsid w:val="00287E53"/>
    <w:rsid w:val="00291898"/>
    <w:rsid w:val="0029268D"/>
    <w:rsid w:val="00292A6E"/>
    <w:rsid w:val="00292CFF"/>
    <w:rsid w:val="00293583"/>
    <w:rsid w:val="002958C3"/>
    <w:rsid w:val="002963FF"/>
    <w:rsid w:val="00296EEB"/>
    <w:rsid w:val="002A0A3D"/>
    <w:rsid w:val="002A1ADE"/>
    <w:rsid w:val="002A218F"/>
    <w:rsid w:val="002A2C58"/>
    <w:rsid w:val="002A2D7D"/>
    <w:rsid w:val="002A3AE3"/>
    <w:rsid w:val="002A4A0A"/>
    <w:rsid w:val="002A4DD1"/>
    <w:rsid w:val="002A5099"/>
    <w:rsid w:val="002A52E3"/>
    <w:rsid w:val="002A6406"/>
    <w:rsid w:val="002A76C0"/>
    <w:rsid w:val="002A78B8"/>
    <w:rsid w:val="002A7D7A"/>
    <w:rsid w:val="002A7DA9"/>
    <w:rsid w:val="002B0246"/>
    <w:rsid w:val="002B095B"/>
    <w:rsid w:val="002B125D"/>
    <w:rsid w:val="002B1571"/>
    <w:rsid w:val="002B2C77"/>
    <w:rsid w:val="002B4582"/>
    <w:rsid w:val="002B4A1F"/>
    <w:rsid w:val="002B4A30"/>
    <w:rsid w:val="002B50BD"/>
    <w:rsid w:val="002B584D"/>
    <w:rsid w:val="002B664B"/>
    <w:rsid w:val="002B71A7"/>
    <w:rsid w:val="002C1422"/>
    <w:rsid w:val="002C1CD3"/>
    <w:rsid w:val="002C1FEA"/>
    <w:rsid w:val="002C28DE"/>
    <w:rsid w:val="002C3089"/>
    <w:rsid w:val="002C4ED8"/>
    <w:rsid w:val="002C71CB"/>
    <w:rsid w:val="002C7F86"/>
    <w:rsid w:val="002D264E"/>
    <w:rsid w:val="002D39DC"/>
    <w:rsid w:val="002D5A28"/>
    <w:rsid w:val="002D6487"/>
    <w:rsid w:val="002D7A1D"/>
    <w:rsid w:val="002E039D"/>
    <w:rsid w:val="002E0528"/>
    <w:rsid w:val="002E0771"/>
    <w:rsid w:val="002E348B"/>
    <w:rsid w:val="002E3C59"/>
    <w:rsid w:val="002E5972"/>
    <w:rsid w:val="002E688C"/>
    <w:rsid w:val="002E69EF"/>
    <w:rsid w:val="002F01E4"/>
    <w:rsid w:val="002F0EA5"/>
    <w:rsid w:val="002F1112"/>
    <w:rsid w:val="002F7A92"/>
    <w:rsid w:val="003010D7"/>
    <w:rsid w:val="00301D71"/>
    <w:rsid w:val="00302149"/>
    <w:rsid w:val="00302D97"/>
    <w:rsid w:val="0030548D"/>
    <w:rsid w:val="003066A4"/>
    <w:rsid w:val="003068DD"/>
    <w:rsid w:val="00311FBB"/>
    <w:rsid w:val="00313CBE"/>
    <w:rsid w:val="00314553"/>
    <w:rsid w:val="003145AD"/>
    <w:rsid w:val="003146ED"/>
    <w:rsid w:val="00315C06"/>
    <w:rsid w:val="00315C6B"/>
    <w:rsid w:val="003166C4"/>
    <w:rsid w:val="00317C6C"/>
    <w:rsid w:val="00320A77"/>
    <w:rsid w:val="00322120"/>
    <w:rsid w:val="0032338D"/>
    <w:rsid w:val="0032755E"/>
    <w:rsid w:val="00330428"/>
    <w:rsid w:val="00330AE4"/>
    <w:rsid w:val="00331118"/>
    <w:rsid w:val="00331584"/>
    <w:rsid w:val="003315D9"/>
    <w:rsid w:val="003329E1"/>
    <w:rsid w:val="003338EB"/>
    <w:rsid w:val="00333912"/>
    <w:rsid w:val="00334037"/>
    <w:rsid w:val="0033466E"/>
    <w:rsid w:val="003353B1"/>
    <w:rsid w:val="003367BC"/>
    <w:rsid w:val="00336D19"/>
    <w:rsid w:val="0034126E"/>
    <w:rsid w:val="00341C93"/>
    <w:rsid w:val="003429F3"/>
    <w:rsid w:val="00344173"/>
    <w:rsid w:val="003444D3"/>
    <w:rsid w:val="003444D9"/>
    <w:rsid w:val="00344644"/>
    <w:rsid w:val="0034477A"/>
    <w:rsid w:val="00344B35"/>
    <w:rsid w:val="0034525C"/>
    <w:rsid w:val="00346CF9"/>
    <w:rsid w:val="003501E6"/>
    <w:rsid w:val="00350218"/>
    <w:rsid w:val="003506E4"/>
    <w:rsid w:val="00350710"/>
    <w:rsid w:val="0035084A"/>
    <w:rsid w:val="00350C93"/>
    <w:rsid w:val="00351009"/>
    <w:rsid w:val="00351632"/>
    <w:rsid w:val="003517DA"/>
    <w:rsid w:val="0035181F"/>
    <w:rsid w:val="00352459"/>
    <w:rsid w:val="00353697"/>
    <w:rsid w:val="003555BE"/>
    <w:rsid w:val="0035646A"/>
    <w:rsid w:val="003569F0"/>
    <w:rsid w:val="003578C9"/>
    <w:rsid w:val="003602F8"/>
    <w:rsid w:val="003604EC"/>
    <w:rsid w:val="003610E4"/>
    <w:rsid w:val="0036308C"/>
    <w:rsid w:val="00363558"/>
    <w:rsid w:val="00363707"/>
    <w:rsid w:val="00364042"/>
    <w:rsid w:val="00366551"/>
    <w:rsid w:val="003666CE"/>
    <w:rsid w:val="0036721A"/>
    <w:rsid w:val="003678B1"/>
    <w:rsid w:val="00371024"/>
    <w:rsid w:val="00372D6F"/>
    <w:rsid w:val="003735DD"/>
    <w:rsid w:val="00373B15"/>
    <w:rsid w:val="003748EC"/>
    <w:rsid w:val="00374CD6"/>
    <w:rsid w:val="00374FA0"/>
    <w:rsid w:val="0037505A"/>
    <w:rsid w:val="00375C06"/>
    <w:rsid w:val="00376339"/>
    <w:rsid w:val="00380F13"/>
    <w:rsid w:val="00381C4D"/>
    <w:rsid w:val="003855CD"/>
    <w:rsid w:val="003856B0"/>
    <w:rsid w:val="00385DD3"/>
    <w:rsid w:val="00390C77"/>
    <w:rsid w:val="00391084"/>
    <w:rsid w:val="003921A0"/>
    <w:rsid w:val="00394820"/>
    <w:rsid w:val="00394CEF"/>
    <w:rsid w:val="00395D55"/>
    <w:rsid w:val="00395DD4"/>
    <w:rsid w:val="003962F6"/>
    <w:rsid w:val="00397031"/>
    <w:rsid w:val="003A13F6"/>
    <w:rsid w:val="003A1E9A"/>
    <w:rsid w:val="003A2CF2"/>
    <w:rsid w:val="003A4F46"/>
    <w:rsid w:val="003A64C1"/>
    <w:rsid w:val="003A657A"/>
    <w:rsid w:val="003A7F11"/>
    <w:rsid w:val="003B0332"/>
    <w:rsid w:val="003B037C"/>
    <w:rsid w:val="003B1C87"/>
    <w:rsid w:val="003B262E"/>
    <w:rsid w:val="003B28DA"/>
    <w:rsid w:val="003B3746"/>
    <w:rsid w:val="003B393D"/>
    <w:rsid w:val="003B4416"/>
    <w:rsid w:val="003B5EDF"/>
    <w:rsid w:val="003B71C4"/>
    <w:rsid w:val="003B77AC"/>
    <w:rsid w:val="003C0343"/>
    <w:rsid w:val="003C05B0"/>
    <w:rsid w:val="003C1247"/>
    <w:rsid w:val="003C2F4C"/>
    <w:rsid w:val="003C3EA8"/>
    <w:rsid w:val="003C417B"/>
    <w:rsid w:val="003C5485"/>
    <w:rsid w:val="003C5BF0"/>
    <w:rsid w:val="003D0A92"/>
    <w:rsid w:val="003D0CEC"/>
    <w:rsid w:val="003D24ED"/>
    <w:rsid w:val="003D2B62"/>
    <w:rsid w:val="003D387C"/>
    <w:rsid w:val="003D38B0"/>
    <w:rsid w:val="003D38BF"/>
    <w:rsid w:val="003D396F"/>
    <w:rsid w:val="003D5DAE"/>
    <w:rsid w:val="003D5DD1"/>
    <w:rsid w:val="003D63C4"/>
    <w:rsid w:val="003D68FB"/>
    <w:rsid w:val="003D7BAE"/>
    <w:rsid w:val="003E089E"/>
    <w:rsid w:val="003E1040"/>
    <w:rsid w:val="003E2D98"/>
    <w:rsid w:val="003E3156"/>
    <w:rsid w:val="003E4174"/>
    <w:rsid w:val="003E59BD"/>
    <w:rsid w:val="003E7391"/>
    <w:rsid w:val="003F0803"/>
    <w:rsid w:val="003F0C4B"/>
    <w:rsid w:val="003F32C1"/>
    <w:rsid w:val="003F382B"/>
    <w:rsid w:val="003F3AFC"/>
    <w:rsid w:val="003F3C92"/>
    <w:rsid w:val="003F5678"/>
    <w:rsid w:val="003F7DA4"/>
    <w:rsid w:val="004006C8"/>
    <w:rsid w:val="00401AF7"/>
    <w:rsid w:val="004026FC"/>
    <w:rsid w:val="00403620"/>
    <w:rsid w:val="00403DAE"/>
    <w:rsid w:val="00403EE3"/>
    <w:rsid w:val="00404CBE"/>
    <w:rsid w:val="00404E35"/>
    <w:rsid w:val="00406015"/>
    <w:rsid w:val="00407C41"/>
    <w:rsid w:val="00410873"/>
    <w:rsid w:val="00411F75"/>
    <w:rsid w:val="00412191"/>
    <w:rsid w:val="00412416"/>
    <w:rsid w:val="0041268E"/>
    <w:rsid w:val="00412EF5"/>
    <w:rsid w:val="00414947"/>
    <w:rsid w:val="00414C5D"/>
    <w:rsid w:val="0041658E"/>
    <w:rsid w:val="00420343"/>
    <w:rsid w:val="004211DB"/>
    <w:rsid w:val="004214C3"/>
    <w:rsid w:val="00421CC2"/>
    <w:rsid w:val="00422252"/>
    <w:rsid w:val="00423EE3"/>
    <w:rsid w:val="00424C63"/>
    <w:rsid w:val="00425742"/>
    <w:rsid w:val="004263FB"/>
    <w:rsid w:val="00426CC0"/>
    <w:rsid w:val="00426DDA"/>
    <w:rsid w:val="00426FBE"/>
    <w:rsid w:val="00427A03"/>
    <w:rsid w:val="004316CF"/>
    <w:rsid w:val="004319A5"/>
    <w:rsid w:val="00432D06"/>
    <w:rsid w:val="004333A1"/>
    <w:rsid w:val="004347DD"/>
    <w:rsid w:val="004357E8"/>
    <w:rsid w:val="00436494"/>
    <w:rsid w:val="0043685A"/>
    <w:rsid w:val="00436A27"/>
    <w:rsid w:val="004372C6"/>
    <w:rsid w:val="00437716"/>
    <w:rsid w:val="00441F29"/>
    <w:rsid w:val="004427A4"/>
    <w:rsid w:val="0044283B"/>
    <w:rsid w:val="00442B3B"/>
    <w:rsid w:val="00442FE6"/>
    <w:rsid w:val="0044416F"/>
    <w:rsid w:val="00444208"/>
    <w:rsid w:val="004456BF"/>
    <w:rsid w:val="00445EBF"/>
    <w:rsid w:val="0044649A"/>
    <w:rsid w:val="00446CFC"/>
    <w:rsid w:val="00446FB6"/>
    <w:rsid w:val="00447234"/>
    <w:rsid w:val="00447966"/>
    <w:rsid w:val="00447AF7"/>
    <w:rsid w:val="004500D0"/>
    <w:rsid w:val="004503DA"/>
    <w:rsid w:val="00451786"/>
    <w:rsid w:val="004518B0"/>
    <w:rsid w:val="00453A58"/>
    <w:rsid w:val="0045452C"/>
    <w:rsid w:val="00454A38"/>
    <w:rsid w:val="00455481"/>
    <w:rsid w:val="00456614"/>
    <w:rsid w:val="0045662E"/>
    <w:rsid w:val="00456A8D"/>
    <w:rsid w:val="004572CD"/>
    <w:rsid w:val="00460193"/>
    <w:rsid w:val="004601C6"/>
    <w:rsid w:val="004620E3"/>
    <w:rsid w:val="00463208"/>
    <w:rsid w:val="00466506"/>
    <w:rsid w:val="00466BB4"/>
    <w:rsid w:val="00471F98"/>
    <w:rsid w:val="00473849"/>
    <w:rsid w:val="00474998"/>
    <w:rsid w:val="00475483"/>
    <w:rsid w:val="00475791"/>
    <w:rsid w:val="004758AD"/>
    <w:rsid w:val="0047598A"/>
    <w:rsid w:val="004766FB"/>
    <w:rsid w:val="00477180"/>
    <w:rsid w:val="004809F3"/>
    <w:rsid w:val="00482E27"/>
    <w:rsid w:val="0048307A"/>
    <w:rsid w:val="00483759"/>
    <w:rsid w:val="00484254"/>
    <w:rsid w:val="00484DCF"/>
    <w:rsid w:val="00485291"/>
    <w:rsid w:val="00486251"/>
    <w:rsid w:val="0048690F"/>
    <w:rsid w:val="004871C7"/>
    <w:rsid w:val="004875C4"/>
    <w:rsid w:val="00487881"/>
    <w:rsid w:val="0049115A"/>
    <w:rsid w:val="004927E2"/>
    <w:rsid w:val="00495587"/>
    <w:rsid w:val="004958FA"/>
    <w:rsid w:val="004959EF"/>
    <w:rsid w:val="00495A2B"/>
    <w:rsid w:val="00495BBE"/>
    <w:rsid w:val="00495E25"/>
    <w:rsid w:val="004963EB"/>
    <w:rsid w:val="00496951"/>
    <w:rsid w:val="004979A2"/>
    <w:rsid w:val="004A3542"/>
    <w:rsid w:val="004A3814"/>
    <w:rsid w:val="004A54BD"/>
    <w:rsid w:val="004A7677"/>
    <w:rsid w:val="004A7CBC"/>
    <w:rsid w:val="004B0D7C"/>
    <w:rsid w:val="004B0DEE"/>
    <w:rsid w:val="004B20D0"/>
    <w:rsid w:val="004B2B1B"/>
    <w:rsid w:val="004B2F35"/>
    <w:rsid w:val="004B425C"/>
    <w:rsid w:val="004B44DD"/>
    <w:rsid w:val="004B4FF1"/>
    <w:rsid w:val="004B6A20"/>
    <w:rsid w:val="004B70F6"/>
    <w:rsid w:val="004C13CF"/>
    <w:rsid w:val="004C18B2"/>
    <w:rsid w:val="004C215F"/>
    <w:rsid w:val="004C30E1"/>
    <w:rsid w:val="004C32EB"/>
    <w:rsid w:val="004C49D2"/>
    <w:rsid w:val="004C5489"/>
    <w:rsid w:val="004C5F73"/>
    <w:rsid w:val="004C6E5B"/>
    <w:rsid w:val="004C6E84"/>
    <w:rsid w:val="004C6F71"/>
    <w:rsid w:val="004D2D49"/>
    <w:rsid w:val="004D35C5"/>
    <w:rsid w:val="004D7B2B"/>
    <w:rsid w:val="004E1802"/>
    <w:rsid w:val="004E2272"/>
    <w:rsid w:val="004E26FA"/>
    <w:rsid w:val="004E4D00"/>
    <w:rsid w:val="004E4D98"/>
    <w:rsid w:val="004E5C79"/>
    <w:rsid w:val="004E7764"/>
    <w:rsid w:val="004E79E1"/>
    <w:rsid w:val="004E7F01"/>
    <w:rsid w:val="004F016E"/>
    <w:rsid w:val="004F0185"/>
    <w:rsid w:val="004F086E"/>
    <w:rsid w:val="004F1285"/>
    <w:rsid w:val="004F29D0"/>
    <w:rsid w:val="004F2BC8"/>
    <w:rsid w:val="004F36AA"/>
    <w:rsid w:val="004F3FE1"/>
    <w:rsid w:val="004F56ED"/>
    <w:rsid w:val="004F6163"/>
    <w:rsid w:val="004F7C02"/>
    <w:rsid w:val="00501831"/>
    <w:rsid w:val="00502D79"/>
    <w:rsid w:val="00503333"/>
    <w:rsid w:val="005033D7"/>
    <w:rsid w:val="00504CB8"/>
    <w:rsid w:val="005056D6"/>
    <w:rsid w:val="00506615"/>
    <w:rsid w:val="005104A9"/>
    <w:rsid w:val="005104F7"/>
    <w:rsid w:val="00510F92"/>
    <w:rsid w:val="00510F96"/>
    <w:rsid w:val="0051143A"/>
    <w:rsid w:val="00512D83"/>
    <w:rsid w:val="00512FE9"/>
    <w:rsid w:val="0051326F"/>
    <w:rsid w:val="00514598"/>
    <w:rsid w:val="005156BB"/>
    <w:rsid w:val="0051729F"/>
    <w:rsid w:val="00517489"/>
    <w:rsid w:val="00517D6F"/>
    <w:rsid w:val="005203A5"/>
    <w:rsid w:val="005221A6"/>
    <w:rsid w:val="00522A32"/>
    <w:rsid w:val="005237A5"/>
    <w:rsid w:val="00523FF0"/>
    <w:rsid w:val="00525614"/>
    <w:rsid w:val="005261EC"/>
    <w:rsid w:val="00526AFE"/>
    <w:rsid w:val="005271ED"/>
    <w:rsid w:val="00527DDE"/>
    <w:rsid w:val="005300A7"/>
    <w:rsid w:val="0053063C"/>
    <w:rsid w:val="00530C8A"/>
    <w:rsid w:val="00531B83"/>
    <w:rsid w:val="005324F2"/>
    <w:rsid w:val="00534993"/>
    <w:rsid w:val="00534AC1"/>
    <w:rsid w:val="00535039"/>
    <w:rsid w:val="00536443"/>
    <w:rsid w:val="005365FA"/>
    <w:rsid w:val="005366CD"/>
    <w:rsid w:val="00536A1E"/>
    <w:rsid w:val="00537D70"/>
    <w:rsid w:val="005401EB"/>
    <w:rsid w:val="00540A7F"/>
    <w:rsid w:val="00541A52"/>
    <w:rsid w:val="0054258D"/>
    <w:rsid w:val="0054344A"/>
    <w:rsid w:val="005444AB"/>
    <w:rsid w:val="0054462C"/>
    <w:rsid w:val="005465AC"/>
    <w:rsid w:val="00546DE4"/>
    <w:rsid w:val="0054757A"/>
    <w:rsid w:val="00550EF7"/>
    <w:rsid w:val="00551A12"/>
    <w:rsid w:val="005520F2"/>
    <w:rsid w:val="00553D3E"/>
    <w:rsid w:val="00553E97"/>
    <w:rsid w:val="005544F4"/>
    <w:rsid w:val="005545BD"/>
    <w:rsid w:val="00554D9C"/>
    <w:rsid w:val="005551EA"/>
    <w:rsid w:val="0055552D"/>
    <w:rsid w:val="0055666E"/>
    <w:rsid w:val="00557216"/>
    <w:rsid w:val="005573D3"/>
    <w:rsid w:val="00557A5A"/>
    <w:rsid w:val="0056235F"/>
    <w:rsid w:val="00563033"/>
    <w:rsid w:val="005640F4"/>
    <w:rsid w:val="0056599E"/>
    <w:rsid w:val="00565DAE"/>
    <w:rsid w:val="00565F8F"/>
    <w:rsid w:val="005663CC"/>
    <w:rsid w:val="005672BE"/>
    <w:rsid w:val="00567826"/>
    <w:rsid w:val="005729E3"/>
    <w:rsid w:val="00572A62"/>
    <w:rsid w:val="00573888"/>
    <w:rsid w:val="00574629"/>
    <w:rsid w:val="00574710"/>
    <w:rsid w:val="00574B51"/>
    <w:rsid w:val="00574D44"/>
    <w:rsid w:val="00575003"/>
    <w:rsid w:val="005753E8"/>
    <w:rsid w:val="00575E72"/>
    <w:rsid w:val="005761EA"/>
    <w:rsid w:val="00576DC4"/>
    <w:rsid w:val="00581DEA"/>
    <w:rsid w:val="005830AC"/>
    <w:rsid w:val="005839C7"/>
    <w:rsid w:val="0058406D"/>
    <w:rsid w:val="00584146"/>
    <w:rsid w:val="005847FD"/>
    <w:rsid w:val="005848F0"/>
    <w:rsid w:val="00586012"/>
    <w:rsid w:val="00587461"/>
    <w:rsid w:val="00587649"/>
    <w:rsid w:val="0059061B"/>
    <w:rsid w:val="00592B36"/>
    <w:rsid w:val="00593429"/>
    <w:rsid w:val="00593C11"/>
    <w:rsid w:val="00596ABD"/>
    <w:rsid w:val="00596EAA"/>
    <w:rsid w:val="00597050"/>
    <w:rsid w:val="00597D9C"/>
    <w:rsid w:val="005A0359"/>
    <w:rsid w:val="005A03AC"/>
    <w:rsid w:val="005A065B"/>
    <w:rsid w:val="005A0D3A"/>
    <w:rsid w:val="005A1E3B"/>
    <w:rsid w:val="005A3C06"/>
    <w:rsid w:val="005A4561"/>
    <w:rsid w:val="005A4928"/>
    <w:rsid w:val="005A60A3"/>
    <w:rsid w:val="005A62B7"/>
    <w:rsid w:val="005A7D18"/>
    <w:rsid w:val="005A7D28"/>
    <w:rsid w:val="005B017F"/>
    <w:rsid w:val="005B0966"/>
    <w:rsid w:val="005B1789"/>
    <w:rsid w:val="005B188D"/>
    <w:rsid w:val="005B2809"/>
    <w:rsid w:val="005B303A"/>
    <w:rsid w:val="005B37D7"/>
    <w:rsid w:val="005B4C14"/>
    <w:rsid w:val="005B4E2A"/>
    <w:rsid w:val="005B4F64"/>
    <w:rsid w:val="005B57DF"/>
    <w:rsid w:val="005B61D8"/>
    <w:rsid w:val="005B64DF"/>
    <w:rsid w:val="005B6B15"/>
    <w:rsid w:val="005B7F5F"/>
    <w:rsid w:val="005C0331"/>
    <w:rsid w:val="005C08DA"/>
    <w:rsid w:val="005C0B0A"/>
    <w:rsid w:val="005C0C08"/>
    <w:rsid w:val="005C113C"/>
    <w:rsid w:val="005C1751"/>
    <w:rsid w:val="005C21F2"/>
    <w:rsid w:val="005C32D0"/>
    <w:rsid w:val="005C54BB"/>
    <w:rsid w:val="005C56FE"/>
    <w:rsid w:val="005C6799"/>
    <w:rsid w:val="005C7F9A"/>
    <w:rsid w:val="005D08B1"/>
    <w:rsid w:val="005D0EF9"/>
    <w:rsid w:val="005D1EE4"/>
    <w:rsid w:val="005D246B"/>
    <w:rsid w:val="005D3846"/>
    <w:rsid w:val="005D53D1"/>
    <w:rsid w:val="005D71DE"/>
    <w:rsid w:val="005E05F5"/>
    <w:rsid w:val="005E0641"/>
    <w:rsid w:val="005E1961"/>
    <w:rsid w:val="005E2109"/>
    <w:rsid w:val="005E2C4C"/>
    <w:rsid w:val="005E37A0"/>
    <w:rsid w:val="005E46AF"/>
    <w:rsid w:val="005E4BAC"/>
    <w:rsid w:val="005E5495"/>
    <w:rsid w:val="005E63DA"/>
    <w:rsid w:val="005E7BA6"/>
    <w:rsid w:val="005F0319"/>
    <w:rsid w:val="005F0E36"/>
    <w:rsid w:val="005F1719"/>
    <w:rsid w:val="005F20B0"/>
    <w:rsid w:val="005F24FB"/>
    <w:rsid w:val="005F2531"/>
    <w:rsid w:val="005F2D50"/>
    <w:rsid w:val="005F586E"/>
    <w:rsid w:val="005F5DC4"/>
    <w:rsid w:val="005F5F47"/>
    <w:rsid w:val="00600614"/>
    <w:rsid w:val="00601772"/>
    <w:rsid w:val="00602515"/>
    <w:rsid w:val="00603228"/>
    <w:rsid w:val="00603EDB"/>
    <w:rsid w:val="0060407F"/>
    <w:rsid w:val="00604944"/>
    <w:rsid w:val="006053EE"/>
    <w:rsid w:val="00607E9B"/>
    <w:rsid w:val="0061108D"/>
    <w:rsid w:val="00611EAD"/>
    <w:rsid w:val="00612A81"/>
    <w:rsid w:val="00612E1B"/>
    <w:rsid w:val="006132E3"/>
    <w:rsid w:val="006144A0"/>
    <w:rsid w:val="006146F5"/>
    <w:rsid w:val="0062027B"/>
    <w:rsid w:val="006209C8"/>
    <w:rsid w:val="00620E15"/>
    <w:rsid w:val="006212DA"/>
    <w:rsid w:val="00621487"/>
    <w:rsid w:val="0062156F"/>
    <w:rsid w:val="00622EB9"/>
    <w:rsid w:val="00623265"/>
    <w:rsid w:val="006244B1"/>
    <w:rsid w:val="00625514"/>
    <w:rsid w:val="00625863"/>
    <w:rsid w:val="00625F63"/>
    <w:rsid w:val="00626850"/>
    <w:rsid w:val="00627515"/>
    <w:rsid w:val="00627D81"/>
    <w:rsid w:val="00631481"/>
    <w:rsid w:val="0063151C"/>
    <w:rsid w:val="00631555"/>
    <w:rsid w:val="00631963"/>
    <w:rsid w:val="00631E1C"/>
    <w:rsid w:val="00632EB9"/>
    <w:rsid w:val="00633573"/>
    <w:rsid w:val="006335AD"/>
    <w:rsid w:val="00633992"/>
    <w:rsid w:val="006349C5"/>
    <w:rsid w:val="0063591D"/>
    <w:rsid w:val="0063636F"/>
    <w:rsid w:val="00636858"/>
    <w:rsid w:val="00637163"/>
    <w:rsid w:val="00637569"/>
    <w:rsid w:val="0064085F"/>
    <w:rsid w:val="006413DD"/>
    <w:rsid w:val="006433DB"/>
    <w:rsid w:val="00645804"/>
    <w:rsid w:val="00646A70"/>
    <w:rsid w:val="006474A1"/>
    <w:rsid w:val="0065089F"/>
    <w:rsid w:val="00650BD9"/>
    <w:rsid w:val="00650FD4"/>
    <w:rsid w:val="0065178F"/>
    <w:rsid w:val="00651E67"/>
    <w:rsid w:val="00652270"/>
    <w:rsid w:val="00652763"/>
    <w:rsid w:val="00655331"/>
    <w:rsid w:val="00655A15"/>
    <w:rsid w:val="00655BD5"/>
    <w:rsid w:val="00655F1D"/>
    <w:rsid w:val="006578B6"/>
    <w:rsid w:val="00661069"/>
    <w:rsid w:val="00663968"/>
    <w:rsid w:val="0066427F"/>
    <w:rsid w:val="006647BF"/>
    <w:rsid w:val="006647F8"/>
    <w:rsid w:val="0066492E"/>
    <w:rsid w:val="00665EDA"/>
    <w:rsid w:val="0067007D"/>
    <w:rsid w:val="00671F62"/>
    <w:rsid w:val="006733F8"/>
    <w:rsid w:val="00673647"/>
    <w:rsid w:val="00673B5A"/>
    <w:rsid w:val="00673C92"/>
    <w:rsid w:val="00673E99"/>
    <w:rsid w:val="00676358"/>
    <w:rsid w:val="00676544"/>
    <w:rsid w:val="00677EDF"/>
    <w:rsid w:val="00680EB8"/>
    <w:rsid w:val="00684E0B"/>
    <w:rsid w:val="00684FA0"/>
    <w:rsid w:val="006855BD"/>
    <w:rsid w:val="006859CC"/>
    <w:rsid w:val="00685F2B"/>
    <w:rsid w:val="006865C4"/>
    <w:rsid w:val="00686D93"/>
    <w:rsid w:val="0068745E"/>
    <w:rsid w:val="006927DD"/>
    <w:rsid w:val="006952C6"/>
    <w:rsid w:val="006960DA"/>
    <w:rsid w:val="00696959"/>
    <w:rsid w:val="00696F64"/>
    <w:rsid w:val="00697B16"/>
    <w:rsid w:val="00697B7B"/>
    <w:rsid w:val="006A02AF"/>
    <w:rsid w:val="006A1238"/>
    <w:rsid w:val="006A7389"/>
    <w:rsid w:val="006B0DAF"/>
    <w:rsid w:val="006B12CC"/>
    <w:rsid w:val="006B15FD"/>
    <w:rsid w:val="006B1B67"/>
    <w:rsid w:val="006B208D"/>
    <w:rsid w:val="006B3C4B"/>
    <w:rsid w:val="006B3E13"/>
    <w:rsid w:val="006B47C5"/>
    <w:rsid w:val="006B4E7E"/>
    <w:rsid w:val="006B52FA"/>
    <w:rsid w:val="006B64C8"/>
    <w:rsid w:val="006B7469"/>
    <w:rsid w:val="006C0AB4"/>
    <w:rsid w:val="006C170F"/>
    <w:rsid w:val="006C21E1"/>
    <w:rsid w:val="006C38C7"/>
    <w:rsid w:val="006C3DDE"/>
    <w:rsid w:val="006C42AF"/>
    <w:rsid w:val="006C4497"/>
    <w:rsid w:val="006C4916"/>
    <w:rsid w:val="006C503D"/>
    <w:rsid w:val="006C70F6"/>
    <w:rsid w:val="006C79C8"/>
    <w:rsid w:val="006D131A"/>
    <w:rsid w:val="006D2714"/>
    <w:rsid w:val="006D2B4B"/>
    <w:rsid w:val="006D2CC9"/>
    <w:rsid w:val="006D519B"/>
    <w:rsid w:val="006D6608"/>
    <w:rsid w:val="006E02D6"/>
    <w:rsid w:val="006E034F"/>
    <w:rsid w:val="006E0CC5"/>
    <w:rsid w:val="006E0DB3"/>
    <w:rsid w:val="006E29C3"/>
    <w:rsid w:val="006E380F"/>
    <w:rsid w:val="006E4A07"/>
    <w:rsid w:val="006E4D84"/>
    <w:rsid w:val="006E53A4"/>
    <w:rsid w:val="006E63D8"/>
    <w:rsid w:val="006E6FBA"/>
    <w:rsid w:val="006E7942"/>
    <w:rsid w:val="006F06E1"/>
    <w:rsid w:val="006F11EC"/>
    <w:rsid w:val="006F1D51"/>
    <w:rsid w:val="006F1F5B"/>
    <w:rsid w:val="006F2111"/>
    <w:rsid w:val="006F28E9"/>
    <w:rsid w:val="006F32C5"/>
    <w:rsid w:val="006F3380"/>
    <w:rsid w:val="006F3DAF"/>
    <w:rsid w:val="006F655B"/>
    <w:rsid w:val="00700E62"/>
    <w:rsid w:val="0070184B"/>
    <w:rsid w:val="0070198C"/>
    <w:rsid w:val="007024B1"/>
    <w:rsid w:val="00702E1C"/>
    <w:rsid w:val="0070324E"/>
    <w:rsid w:val="00703E93"/>
    <w:rsid w:val="0070470B"/>
    <w:rsid w:val="007104B7"/>
    <w:rsid w:val="00710B8D"/>
    <w:rsid w:val="00714275"/>
    <w:rsid w:val="00716234"/>
    <w:rsid w:val="007203D9"/>
    <w:rsid w:val="00721DF3"/>
    <w:rsid w:val="00722310"/>
    <w:rsid w:val="007248B2"/>
    <w:rsid w:val="00727AF5"/>
    <w:rsid w:val="00730EAE"/>
    <w:rsid w:val="00733115"/>
    <w:rsid w:val="00733996"/>
    <w:rsid w:val="00733BD8"/>
    <w:rsid w:val="00734368"/>
    <w:rsid w:val="00735A6B"/>
    <w:rsid w:val="007362D0"/>
    <w:rsid w:val="00740AA2"/>
    <w:rsid w:val="00741741"/>
    <w:rsid w:val="0074201D"/>
    <w:rsid w:val="00743931"/>
    <w:rsid w:val="00744139"/>
    <w:rsid w:val="007468DA"/>
    <w:rsid w:val="00746989"/>
    <w:rsid w:val="0074706C"/>
    <w:rsid w:val="00751AF7"/>
    <w:rsid w:val="00753652"/>
    <w:rsid w:val="00754CFB"/>
    <w:rsid w:val="00760A13"/>
    <w:rsid w:val="00761371"/>
    <w:rsid w:val="00761CA6"/>
    <w:rsid w:val="007622C3"/>
    <w:rsid w:val="00762626"/>
    <w:rsid w:val="007646D3"/>
    <w:rsid w:val="00764CDD"/>
    <w:rsid w:val="00764FE1"/>
    <w:rsid w:val="00770DF9"/>
    <w:rsid w:val="00771F2B"/>
    <w:rsid w:val="00772C46"/>
    <w:rsid w:val="00772D39"/>
    <w:rsid w:val="00772FB3"/>
    <w:rsid w:val="00773776"/>
    <w:rsid w:val="0077378A"/>
    <w:rsid w:val="00773E97"/>
    <w:rsid w:val="0077411A"/>
    <w:rsid w:val="00776C4F"/>
    <w:rsid w:val="00777223"/>
    <w:rsid w:val="00777B83"/>
    <w:rsid w:val="00777CFA"/>
    <w:rsid w:val="00780223"/>
    <w:rsid w:val="00780C5C"/>
    <w:rsid w:val="007815C9"/>
    <w:rsid w:val="00781E02"/>
    <w:rsid w:val="0078271E"/>
    <w:rsid w:val="00782D6D"/>
    <w:rsid w:val="00784B3E"/>
    <w:rsid w:val="0078648D"/>
    <w:rsid w:val="00790A0D"/>
    <w:rsid w:val="0079179A"/>
    <w:rsid w:val="0079322E"/>
    <w:rsid w:val="007939CF"/>
    <w:rsid w:val="00795235"/>
    <w:rsid w:val="00795BD0"/>
    <w:rsid w:val="0079637F"/>
    <w:rsid w:val="0079767D"/>
    <w:rsid w:val="007A02D3"/>
    <w:rsid w:val="007A2170"/>
    <w:rsid w:val="007A2184"/>
    <w:rsid w:val="007A3062"/>
    <w:rsid w:val="007A36D8"/>
    <w:rsid w:val="007A4747"/>
    <w:rsid w:val="007A4FF2"/>
    <w:rsid w:val="007A6C10"/>
    <w:rsid w:val="007A7346"/>
    <w:rsid w:val="007B0260"/>
    <w:rsid w:val="007B02B6"/>
    <w:rsid w:val="007B0AE9"/>
    <w:rsid w:val="007B0D7C"/>
    <w:rsid w:val="007B21E9"/>
    <w:rsid w:val="007B4738"/>
    <w:rsid w:val="007B59DD"/>
    <w:rsid w:val="007B5CF1"/>
    <w:rsid w:val="007C060E"/>
    <w:rsid w:val="007C0E30"/>
    <w:rsid w:val="007C1F37"/>
    <w:rsid w:val="007C2815"/>
    <w:rsid w:val="007C2DBF"/>
    <w:rsid w:val="007C3CDE"/>
    <w:rsid w:val="007C4CEE"/>
    <w:rsid w:val="007C4F21"/>
    <w:rsid w:val="007C549F"/>
    <w:rsid w:val="007C585E"/>
    <w:rsid w:val="007C59C2"/>
    <w:rsid w:val="007C5C8B"/>
    <w:rsid w:val="007C5CA2"/>
    <w:rsid w:val="007C70DE"/>
    <w:rsid w:val="007C7208"/>
    <w:rsid w:val="007C7537"/>
    <w:rsid w:val="007D0C7E"/>
    <w:rsid w:val="007D2009"/>
    <w:rsid w:val="007D22F7"/>
    <w:rsid w:val="007D23D6"/>
    <w:rsid w:val="007D25AD"/>
    <w:rsid w:val="007D2FFC"/>
    <w:rsid w:val="007D3021"/>
    <w:rsid w:val="007D3269"/>
    <w:rsid w:val="007D3688"/>
    <w:rsid w:val="007D42B8"/>
    <w:rsid w:val="007D58DA"/>
    <w:rsid w:val="007D619E"/>
    <w:rsid w:val="007D662F"/>
    <w:rsid w:val="007E1670"/>
    <w:rsid w:val="007E2C02"/>
    <w:rsid w:val="007E2DEC"/>
    <w:rsid w:val="007E3038"/>
    <w:rsid w:val="007E3762"/>
    <w:rsid w:val="007E5696"/>
    <w:rsid w:val="007E5DB1"/>
    <w:rsid w:val="007F1432"/>
    <w:rsid w:val="007F23D5"/>
    <w:rsid w:val="007F2442"/>
    <w:rsid w:val="007F2AD5"/>
    <w:rsid w:val="007F2B70"/>
    <w:rsid w:val="007F36FF"/>
    <w:rsid w:val="007F38CD"/>
    <w:rsid w:val="007F4FDB"/>
    <w:rsid w:val="007F57E0"/>
    <w:rsid w:val="008013BF"/>
    <w:rsid w:val="00802002"/>
    <w:rsid w:val="0080340B"/>
    <w:rsid w:val="0080392F"/>
    <w:rsid w:val="00803BCF"/>
    <w:rsid w:val="00804CF3"/>
    <w:rsid w:val="00805613"/>
    <w:rsid w:val="008062B2"/>
    <w:rsid w:val="008062F4"/>
    <w:rsid w:val="008109ED"/>
    <w:rsid w:val="00810A9D"/>
    <w:rsid w:val="00810CBE"/>
    <w:rsid w:val="0081317C"/>
    <w:rsid w:val="0081397A"/>
    <w:rsid w:val="0081441F"/>
    <w:rsid w:val="00815493"/>
    <w:rsid w:val="00816202"/>
    <w:rsid w:val="0081672C"/>
    <w:rsid w:val="00816752"/>
    <w:rsid w:val="00816E87"/>
    <w:rsid w:val="00817CB4"/>
    <w:rsid w:val="0082042D"/>
    <w:rsid w:val="008210BA"/>
    <w:rsid w:val="00821C9A"/>
    <w:rsid w:val="0082203C"/>
    <w:rsid w:val="008225A4"/>
    <w:rsid w:val="008234DA"/>
    <w:rsid w:val="00823D35"/>
    <w:rsid w:val="0082507B"/>
    <w:rsid w:val="00825302"/>
    <w:rsid w:val="00825C89"/>
    <w:rsid w:val="008268A8"/>
    <w:rsid w:val="0082695C"/>
    <w:rsid w:val="00826D68"/>
    <w:rsid w:val="00827355"/>
    <w:rsid w:val="008277B7"/>
    <w:rsid w:val="008314E1"/>
    <w:rsid w:val="00831974"/>
    <w:rsid w:val="008340D2"/>
    <w:rsid w:val="008346AD"/>
    <w:rsid w:val="00834810"/>
    <w:rsid w:val="00834BF5"/>
    <w:rsid w:val="00834F87"/>
    <w:rsid w:val="0083681A"/>
    <w:rsid w:val="00837DF7"/>
    <w:rsid w:val="008414D2"/>
    <w:rsid w:val="0084281B"/>
    <w:rsid w:val="008441A3"/>
    <w:rsid w:val="0084715F"/>
    <w:rsid w:val="00847FB9"/>
    <w:rsid w:val="00850293"/>
    <w:rsid w:val="008504D6"/>
    <w:rsid w:val="00850864"/>
    <w:rsid w:val="00850E50"/>
    <w:rsid w:val="008525DF"/>
    <w:rsid w:val="008533EB"/>
    <w:rsid w:val="008561E4"/>
    <w:rsid w:val="0085626F"/>
    <w:rsid w:val="00856489"/>
    <w:rsid w:val="00857E25"/>
    <w:rsid w:val="00860BE3"/>
    <w:rsid w:val="00860C07"/>
    <w:rsid w:val="00862AAF"/>
    <w:rsid w:val="0086438B"/>
    <w:rsid w:val="00864ADC"/>
    <w:rsid w:val="00865DF4"/>
    <w:rsid w:val="00865E4D"/>
    <w:rsid w:val="00866489"/>
    <w:rsid w:val="00866986"/>
    <w:rsid w:val="008678FD"/>
    <w:rsid w:val="00867D30"/>
    <w:rsid w:val="00870709"/>
    <w:rsid w:val="008718FC"/>
    <w:rsid w:val="008724CC"/>
    <w:rsid w:val="00872B3A"/>
    <w:rsid w:val="008738DD"/>
    <w:rsid w:val="0087475F"/>
    <w:rsid w:val="008771E9"/>
    <w:rsid w:val="008772F9"/>
    <w:rsid w:val="00877530"/>
    <w:rsid w:val="00881744"/>
    <w:rsid w:val="0088199E"/>
    <w:rsid w:val="008846C9"/>
    <w:rsid w:val="00884713"/>
    <w:rsid w:val="00886D92"/>
    <w:rsid w:val="0089011A"/>
    <w:rsid w:val="00890F5E"/>
    <w:rsid w:val="00891F0F"/>
    <w:rsid w:val="00892024"/>
    <w:rsid w:val="00892CB4"/>
    <w:rsid w:val="00892D59"/>
    <w:rsid w:val="00893581"/>
    <w:rsid w:val="00893615"/>
    <w:rsid w:val="008939AD"/>
    <w:rsid w:val="00893A75"/>
    <w:rsid w:val="00893F28"/>
    <w:rsid w:val="00894652"/>
    <w:rsid w:val="00895523"/>
    <w:rsid w:val="008957F0"/>
    <w:rsid w:val="0089648E"/>
    <w:rsid w:val="00896C74"/>
    <w:rsid w:val="00896D79"/>
    <w:rsid w:val="008971F1"/>
    <w:rsid w:val="0089729A"/>
    <w:rsid w:val="008975CE"/>
    <w:rsid w:val="008A0BB6"/>
    <w:rsid w:val="008A0BF3"/>
    <w:rsid w:val="008A13FC"/>
    <w:rsid w:val="008A1DE7"/>
    <w:rsid w:val="008A231F"/>
    <w:rsid w:val="008A35FC"/>
    <w:rsid w:val="008A3643"/>
    <w:rsid w:val="008A6194"/>
    <w:rsid w:val="008A63AD"/>
    <w:rsid w:val="008B1013"/>
    <w:rsid w:val="008B116D"/>
    <w:rsid w:val="008B1487"/>
    <w:rsid w:val="008B1AE5"/>
    <w:rsid w:val="008B1BEB"/>
    <w:rsid w:val="008B2208"/>
    <w:rsid w:val="008B36BF"/>
    <w:rsid w:val="008B4A9C"/>
    <w:rsid w:val="008B5C4E"/>
    <w:rsid w:val="008B75B0"/>
    <w:rsid w:val="008B7B51"/>
    <w:rsid w:val="008C0B67"/>
    <w:rsid w:val="008C2203"/>
    <w:rsid w:val="008C22AA"/>
    <w:rsid w:val="008C2540"/>
    <w:rsid w:val="008C4703"/>
    <w:rsid w:val="008C4943"/>
    <w:rsid w:val="008C5178"/>
    <w:rsid w:val="008C5E0A"/>
    <w:rsid w:val="008C6DC6"/>
    <w:rsid w:val="008C6EDE"/>
    <w:rsid w:val="008C7CBE"/>
    <w:rsid w:val="008D17C8"/>
    <w:rsid w:val="008D1B3E"/>
    <w:rsid w:val="008D2163"/>
    <w:rsid w:val="008D36FF"/>
    <w:rsid w:val="008D38CC"/>
    <w:rsid w:val="008D4BF8"/>
    <w:rsid w:val="008D6054"/>
    <w:rsid w:val="008D70AF"/>
    <w:rsid w:val="008D7796"/>
    <w:rsid w:val="008E1E9E"/>
    <w:rsid w:val="008E270A"/>
    <w:rsid w:val="008E4468"/>
    <w:rsid w:val="008E5544"/>
    <w:rsid w:val="008F03F3"/>
    <w:rsid w:val="008F34EB"/>
    <w:rsid w:val="008F35BE"/>
    <w:rsid w:val="008F3E7A"/>
    <w:rsid w:val="008F424C"/>
    <w:rsid w:val="008F4CE2"/>
    <w:rsid w:val="008F5340"/>
    <w:rsid w:val="008F64E8"/>
    <w:rsid w:val="008F6758"/>
    <w:rsid w:val="008F6FAE"/>
    <w:rsid w:val="009004FD"/>
    <w:rsid w:val="009021B7"/>
    <w:rsid w:val="0090307C"/>
    <w:rsid w:val="009033FE"/>
    <w:rsid w:val="009039F2"/>
    <w:rsid w:val="00904784"/>
    <w:rsid w:val="00904F77"/>
    <w:rsid w:val="0090543E"/>
    <w:rsid w:val="0090721E"/>
    <w:rsid w:val="009100E2"/>
    <w:rsid w:val="00910BC9"/>
    <w:rsid w:val="00911285"/>
    <w:rsid w:val="009114B6"/>
    <w:rsid w:val="00911E5D"/>
    <w:rsid w:val="009124E5"/>
    <w:rsid w:val="0091252A"/>
    <w:rsid w:val="00913562"/>
    <w:rsid w:val="00913AE8"/>
    <w:rsid w:val="00914469"/>
    <w:rsid w:val="009148C1"/>
    <w:rsid w:val="0091577C"/>
    <w:rsid w:val="00915F92"/>
    <w:rsid w:val="0091711A"/>
    <w:rsid w:val="0091787E"/>
    <w:rsid w:val="0092282D"/>
    <w:rsid w:val="00922894"/>
    <w:rsid w:val="0092371A"/>
    <w:rsid w:val="0092379B"/>
    <w:rsid w:val="009251D3"/>
    <w:rsid w:val="0092723B"/>
    <w:rsid w:val="00927287"/>
    <w:rsid w:val="0093030E"/>
    <w:rsid w:val="009314AC"/>
    <w:rsid w:val="0093182D"/>
    <w:rsid w:val="0093199C"/>
    <w:rsid w:val="00931F59"/>
    <w:rsid w:val="00932378"/>
    <w:rsid w:val="009324D3"/>
    <w:rsid w:val="00932CBE"/>
    <w:rsid w:val="009344F6"/>
    <w:rsid w:val="00937506"/>
    <w:rsid w:val="009375A5"/>
    <w:rsid w:val="00944772"/>
    <w:rsid w:val="00944C08"/>
    <w:rsid w:val="00946107"/>
    <w:rsid w:val="00947612"/>
    <w:rsid w:val="0094767F"/>
    <w:rsid w:val="00947822"/>
    <w:rsid w:val="00947921"/>
    <w:rsid w:val="00947BAC"/>
    <w:rsid w:val="00947DC3"/>
    <w:rsid w:val="00950968"/>
    <w:rsid w:val="0095298B"/>
    <w:rsid w:val="009535D5"/>
    <w:rsid w:val="00954504"/>
    <w:rsid w:val="00954849"/>
    <w:rsid w:val="009559D7"/>
    <w:rsid w:val="00955B9B"/>
    <w:rsid w:val="00955BAE"/>
    <w:rsid w:val="0095683B"/>
    <w:rsid w:val="00956AA6"/>
    <w:rsid w:val="009579F4"/>
    <w:rsid w:val="00957B20"/>
    <w:rsid w:val="00960229"/>
    <w:rsid w:val="00960B94"/>
    <w:rsid w:val="00960BF0"/>
    <w:rsid w:val="0096257D"/>
    <w:rsid w:val="00962C8A"/>
    <w:rsid w:val="00962DCD"/>
    <w:rsid w:val="009636A0"/>
    <w:rsid w:val="00963F2D"/>
    <w:rsid w:val="00964767"/>
    <w:rsid w:val="009667CA"/>
    <w:rsid w:val="009711DD"/>
    <w:rsid w:val="009717ED"/>
    <w:rsid w:val="009717FA"/>
    <w:rsid w:val="009720A1"/>
    <w:rsid w:val="00973E2A"/>
    <w:rsid w:val="009775F3"/>
    <w:rsid w:val="00977C89"/>
    <w:rsid w:val="00980215"/>
    <w:rsid w:val="0098024D"/>
    <w:rsid w:val="00980E14"/>
    <w:rsid w:val="00980EC9"/>
    <w:rsid w:val="00981241"/>
    <w:rsid w:val="00981C71"/>
    <w:rsid w:val="00983DDD"/>
    <w:rsid w:val="00985294"/>
    <w:rsid w:val="00985515"/>
    <w:rsid w:val="009868AD"/>
    <w:rsid w:val="00987123"/>
    <w:rsid w:val="00987481"/>
    <w:rsid w:val="00987BC1"/>
    <w:rsid w:val="00991039"/>
    <w:rsid w:val="0099303D"/>
    <w:rsid w:val="00993757"/>
    <w:rsid w:val="0099380D"/>
    <w:rsid w:val="009938F1"/>
    <w:rsid w:val="00994883"/>
    <w:rsid w:val="00995C9F"/>
    <w:rsid w:val="00995D3B"/>
    <w:rsid w:val="009964DC"/>
    <w:rsid w:val="00996933"/>
    <w:rsid w:val="00996DF5"/>
    <w:rsid w:val="009975F3"/>
    <w:rsid w:val="00997AB5"/>
    <w:rsid w:val="009A01A5"/>
    <w:rsid w:val="009A0A26"/>
    <w:rsid w:val="009A14C3"/>
    <w:rsid w:val="009A256D"/>
    <w:rsid w:val="009A48D9"/>
    <w:rsid w:val="009A50EB"/>
    <w:rsid w:val="009A5B5F"/>
    <w:rsid w:val="009A6277"/>
    <w:rsid w:val="009A680B"/>
    <w:rsid w:val="009A77AA"/>
    <w:rsid w:val="009B01F7"/>
    <w:rsid w:val="009B0DCB"/>
    <w:rsid w:val="009B10D6"/>
    <w:rsid w:val="009B12FE"/>
    <w:rsid w:val="009B27F7"/>
    <w:rsid w:val="009B2C48"/>
    <w:rsid w:val="009B3CA5"/>
    <w:rsid w:val="009B4D56"/>
    <w:rsid w:val="009B6326"/>
    <w:rsid w:val="009B63D8"/>
    <w:rsid w:val="009B65A2"/>
    <w:rsid w:val="009B6928"/>
    <w:rsid w:val="009B692F"/>
    <w:rsid w:val="009B6961"/>
    <w:rsid w:val="009B7AF0"/>
    <w:rsid w:val="009C35ED"/>
    <w:rsid w:val="009C3D08"/>
    <w:rsid w:val="009C4AC0"/>
    <w:rsid w:val="009C4B5E"/>
    <w:rsid w:val="009C587D"/>
    <w:rsid w:val="009C6A93"/>
    <w:rsid w:val="009C7164"/>
    <w:rsid w:val="009D06B6"/>
    <w:rsid w:val="009D0FD2"/>
    <w:rsid w:val="009D10AB"/>
    <w:rsid w:val="009D1DC1"/>
    <w:rsid w:val="009D234D"/>
    <w:rsid w:val="009D3660"/>
    <w:rsid w:val="009D4511"/>
    <w:rsid w:val="009D56DE"/>
    <w:rsid w:val="009D65E7"/>
    <w:rsid w:val="009D6E22"/>
    <w:rsid w:val="009DE0E0"/>
    <w:rsid w:val="009E1F78"/>
    <w:rsid w:val="009E2117"/>
    <w:rsid w:val="009E43FB"/>
    <w:rsid w:val="009E4CC1"/>
    <w:rsid w:val="009E5049"/>
    <w:rsid w:val="009E5657"/>
    <w:rsid w:val="009E7A1A"/>
    <w:rsid w:val="009F087A"/>
    <w:rsid w:val="009F0BCE"/>
    <w:rsid w:val="009F0DA6"/>
    <w:rsid w:val="009F2406"/>
    <w:rsid w:val="009F3DE2"/>
    <w:rsid w:val="009F464E"/>
    <w:rsid w:val="009F67A2"/>
    <w:rsid w:val="009F7490"/>
    <w:rsid w:val="00A005B1"/>
    <w:rsid w:val="00A0248B"/>
    <w:rsid w:val="00A0251E"/>
    <w:rsid w:val="00A031C2"/>
    <w:rsid w:val="00A03A4D"/>
    <w:rsid w:val="00A03C72"/>
    <w:rsid w:val="00A049DC"/>
    <w:rsid w:val="00A04C6C"/>
    <w:rsid w:val="00A05AC5"/>
    <w:rsid w:val="00A07277"/>
    <w:rsid w:val="00A1091F"/>
    <w:rsid w:val="00A125A4"/>
    <w:rsid w:val="00A13677"/>
    <w:rsid w:val="00A15004"/>
    <w:rsid w:val="00A1505F"/>
    <w:rsid w:val="00A1716F"/>
    <w:rsid w:val="00A176AC"/>
    <w:rsid w:val="00A21F9B"/>
    <w:rsid w:val="00A228E2"/>
    <w:rsid w:val="00A2397B"/>
    <w:rsid w:val="00A24E3F"/>
    <w:rsid w:val="00A24E81"/>
    <w:rsid w:val="00A24F99"/>
    <w:rsid w:val="00A262BA"/>
    <w:rsid w:val="00A264D7"/>
    <w:rsid w:val="00A268E5"/>
    <w:rsid w:val="00A27916"/>
    <w:rsid w:val="00A27AA5"/>
    <w:rsid w:val="00A3081E"/>
    <w:rsid w:val="00A30FAC"/>
    <w:rsid w:val="00A34240"/>
    <w:rsid w:val="00A346DD"/>
    <w:rsid w:val="00A34705"/>
    <w:rsid w:val="00A34871"/>
    <w:rsid w:val="00A35788"/>
    <w:rsid w:val="00A35A9A"/>
    <w:rsid w:val="00A36326"/>
    <w:rsid w:val="00A36367"/>
    <w:rsid w:val="00A41394"/>
    <w:rsid w:val="00A42333"/>
    <w:rsid w:val="00A42BA6"/>
    <w:rsid w:val="00A42D53"/>
    <w:rsid w:val="00A44147"/>
    <w:rsid w:val="00A44543"/>
    <w:rsid w:val="00A44C69"/>
    <w:rsid w:val="00A4524A"/>
    <w:rsid w:val="00A469C1"/>
    <w:rsid w:val="00A46D78"/>
    <w:rsid w:val="00A47840"/>
    <w:rsid w:val="00A47D1B"/>
    <w:rsid w:val="00A47E5A"/>
    <w:rsid w:val="00A5088C"/>
    <w:rsid w:val="00A50CC0"/>
    <w:rsid w:val="00A51418"/>
    <w:rsid w:val="00A5328F"/>
    <w:rsid w:val="00A542AE"/>
    <w:rsid w:val="00A5441D"/>
    <w:rsid w:val="00A551F4"/>
    <w:rsid w:val="00A55686"/>
    <w:rsid w:val="00A556FA"/>
    <w:rsid w:val="00A55DDA"/>
    <w:rsid w:val="00A56124"/>
    <w:rsid w:val="00A5719C"/>
    <w:rsid w:val="00A57472"/>
    <w:rsid w:val="00A6005D"/>
    <w:rsid w:val="00A613F9"/>
    <w:rsid w:val="00A61AB5"/>
    <w:rsid w:val="00A62970"/>
    <w:rsid w:val="00A6305A"/>
    <w:rsid w:val="00A6382D"/>
    <w:rsid w:val="00A64B9A"/>
    <w:rsid w:val="00A65A24"/>
    <w:rsid w:val="00A65DCC"/>
    <w:rsid w:val="00A66836"/>
    <w:rsid w:val="00A66ABC"/>
    <w:rsid w:val="00A707F0"/>
    <w:rsid w:val="00A70EAA"/>
    <w:rsid w:val="00A71954"/>
    <w:rsid w:val="00A72B6B"/>
    <w:rsid w:val="00A73EED"/>
    <w:rsid w:val="00A7522D"/>
    <w:rsid w:val="00A75604"/>
    <w:rsid w:val="00A75B08"/>
    <w:rsid w:val="00A7614B"/>
    <w:rsid w:val="00A7778C"/>
    <w:rsid w:val="00A80ECD"/>
    <w:rsid w:val="00A8160C"/>
    <w:rsid w:val="00A818F8"/>
    <w:rsid w:val="00A82369"/>
    <w:rsid w:val="00A8494C"/>
    <w:rsid w:val="00A85347"/>
    <w:rsid w:val="00A8596C"/>
    <w:rsid w:val="00A85999"/>
    <w:rsid w:val="00A860C5"/>
    <w:rsid w:val="00A8747B"/>
    <w:rsid w:val="00A8764D"/>
    <w:rsid w:val="00A87A55"/>
    <w:rsid w:val="00A87FFB"/>
    <w:rsid w:val="00A90EE6"/>
    <w:rsid w:val="00A91086"/>
    <w:rsid w:val="00A94703"/>
    <w:rsid w:val="00A9479F"/>
    <w:rsid w:val="00A94E7B"/>
    <w:rsid w:val="00A953A9"/>
    <w:rsid w:val="00A962F7"/>
    <w:rsid w:val="00A979DC"/>
    <w:rsid w:val="00A97DAD"/>
    <w:rsid w:val="00AA1797"/>
    <w:rsid w:val="00AA1E3F"/>
    <w:rsid w:val="00AA29F2"/>
    <w:rsid w:val="00AA2A07"/>
    <w:rsid w:val="00AA3A2B"/>
    <w:rsid w:val="00AA3A3D"/>
    <w:rsid w:val="00AA45C2"/>
    <w:rsid w:val="00AA5029"/>
    <w:rsid w:val="00AA5516"/>
    <w:rsid w:val="00AA6A0C"/>
    <w:rsid w:val="00AB0E03"/>
    <w:rsid w:val="00AB1249"/>
    <w:rsid w:val="00AB155E"/>
    <w:rsid w:val="00AB1B14"/>
    <w:rsid w:val="00AB233E"/>
    <w:rsid w:val="00AB2DFF"/>
    <w:rsid w:val="00AB4E51"/>
    <w:rsid w:val="00AB5CE3"/>
    <w:rsid w:val="00AB66A4"/>
    <w:rsid w:val="00AB6B0E"/>
    <w:rsid w:val="00AC0094"/>
    <w:rsid w:val="00AC03B4"/>
    <w:rsid w:val="00AC12E5"/>
    <w:rsid w:val="00AC1642"/>
    <w:rsid w:val="00AC27A6"/>
    <w:rsid w:val="00AC296E"/>
    <w:rsid w:val="00AC31E1"/>
    <w:rsid w:val="00AC50F4"/>
    <w:rsid w:val="00AC55BF"/>
    <w:rsid w:val="00AC7ABE"/>
    <w:rsid w:val="00AD0F5F"/>
    <w:rsid w:val="00AD13C3"/>
    <w:rsid w:val="00AD15C6"/>
    <w:rsid w:val="00AD1B2D"/>
    <w:rsid w:val="00AD26DB"/>
    <w:rsid w:val="00AD3F75"/>
    <w:rsid w:val="00AD4047"/>
    <w:rsid w:val="00AD4EAA"/>
    <w:rsid w:val="00AD52AA"/>
    <w:rsid w:val="00AD5791"/>
    <w:rsid w:val="00AD5A07"/>
    <w:rsid w:val="00AD5C75"/>
    <w:rsid w:val="00AD7EFC"/>
    <w:rsid w:val="00AE16C4"/>
    <w:rsid w:val="00AE22E9"/>
    <w:rsid w:val="00AE2A04"/>
    <w:rsid w:val="00AE30EA"/>
    <w:rsid w:val="00AE3135"/>
    <w:rsid w:val="00AE31A1"/>
    <w:rsid w:val="00AE3331"/>
    <w:rsid w:val="00AE3582"/>
    <w:rsid w:val="00AE40A7"/>
    <w:rsid w:val="00AE4D10"/>
    <w:rsid w:val="00AE5029"/>
    <w:rsid w:val="00AE536B"/>
    <w:rsid w:val="00AE5665"/>
    <w:rsid w:val="00AE56F6"/>
    <w:rsid w:val="00AE57DD"/>
    <w:rsid w:val="00AE5F30"/>
    <w:rsid w:val="00AE6675"/>
    <w:rsid w:val="00AE6920"/>
    <w:rsid w:val="00AE7E5C"/>
    <w:rsid w:val="00AF0B0B"/>
    <w:rsid w:val="00AF3F5F"/>
    <w:rsid w:val="00AF41EB"/>
    <w:rsid w:val="00AF47D3"/>
    <w:rsid w:val="00AF54C1"/>
    <w:rsid w:val="00AF5A0F"/>
    <w:rsid w:val="00AF5B65"/>
    <w:rsid w:val="00AF67AC"/>
    <w:rsid w:val="00AF7995"/>
    <w:rsid w:val="00B007D9"/>
    <w:rsid w:val="00B00803"/>
    <w:rsid w:val="00B00E26"/>
    <w:rsid w:val="00B0380F"/>
    <w:rsid w:val="00B0450D"/>
    <w:rsid w:val="00B04C42"/>
    <w:rsid w:val="00B04C60"/>
    <w:rsid w:val="00B10709"/>
    <w:rsid w:val="00B10F6B"/>
    <w:rsid w:val="00B118DF"/>
    <w:rsid w:val="00B135B1"/>
    <w:rsid w:val="00B13E39"/>
    <w:rsid w:val="00B14463"/>
    <w:rsid w:val="00B14CF7"/>
    <w:rsid w:val="00B152EE"/>
    <w:rsid w:val="00B15831"/>
    <w:rsid w:val="00B164B7"/>
    <w:rsid w:val="00B16543"/>
    <w:rsid w:val="00B16DB4"/>
    <w:rsid w:val="00B1749F"/>
    <w:rsid w:val="00B178F0"/>
    <w:rsid w:val="00B20290"/>
    <w:rsid w:val="00B20517"/>
    <w:rsid w:val="00B20FA2"/>
    <w:rsid w:val="00B21050"/>
    <w:rsid w:val="00B22856"/>
    <w:rsid w:val="00B23A1C"/>
    <w:rsid w:val="00B23C6A"/>
    <w:rsid w:val="00B252CB"/>
    <w:rsid w:val="00B25E3F"/>
    <w:rsid w:val="00B2656F"/>
    <w:rsid w:val="00B27434"/>
    <w:rsid w:val="00B275B0"/>
    <w:rsid w:val="00B27796"/>
    <w:rsid w:val="00B3022B"/>
    <w:rsid w:val="00B30482"/>
    <w:rsid w:val="00B321F5"/>
    <w:rsid w:val="00B34263"/>
    <w:rsid w:val="00B34DE7"/>
    <w:rsid w:val="00B36ACF"/>
    <w:rsid w:val="00B370DA"/>
    <w:rsid w:val="00B37834"/>
    <w:rsid w:val="00B41C7F"/>
    <w:rsid w:val="00B421D5"/>
    <w:rsid w:val="00B4287C"/>
    <w:rsid w:val="00B429AA"/>
    <w:rsid w:val="00B4306A"/>
    <w:rsid w:val="00B51EA7"/>
    <w:rsid w:val="00B5260B"/>
    <w:rsid w:val="00B530CC"/>
    <w:rsid w:val="00B541FF"/>
    <w:rsid w:val="00B54498"/>
    <w:rsid w:val="00B550F6"/>
    <w:rsid w:val="00B56BF0"/>
    <w:rsid w:val="00B56E5C"/>
    <w:rsid w:val="00B56FEA"/>
    <w:rsid w:val="00B579A5"/>
    <w:rsid w:val="00B60DB5"/>
    <w:rsid w:val="00B60F57"/>
    <w:rsid w:val="00B62401"/>
    <w:rsid w:val="00B6273C"/>
    <w:rsid w:val="00B62D90"/>
    <w:rsid w:val="00B6300E"/>
    <w:rsid w:val="00B63D7C"/>
    <w:rsid w:val="00B6487C"/>
    <w:rsid w:val="00B656D6"/>
    <w:rsid w:val="00B65AB1"/>
    <w:rsid w:val="00B675CE"/>
    <w:rsid w:val="00B70023"/>
    <w:rsid w:val="00B72A86"/>
    <w:rsid w:val="00B755F8"/>
    <w:rsid w:val="00B75A2E"/>
    <w:rsid w:val="00B75F96"/>
    <w:rsid w:val="00B76C9B"/>
    <w:rsid w:val="00B76F87"/>
    <w:rsid w:val="00B8003E"/>
    <w:rsid w:val="00B814A2"/>
    <w:rsid w:val="00B829DB"/>
    <w:rsid w:val="00B83CB4"/>
    <w:rsid w:val="00B83CC5"/>
    <w:rsid w:val="00B845B1"/>
    <w:rsid w:val="00B8542F"/>
    <w:rsid w:val="00B85ECF"/>
    <w:rsid w:val="00B85F94"/>
    <w:rsid w:val="00B87F15"/>
    <w:rsid w:val="00B90A0F"/>
    <w:rsid w:val="00B912DD"/>
    <w:rsid w:val="00B91A0E"/>
    <w:rsid w:val="00B92945"/>
    <w:rsid w:val="00B92B64"/>
    <w:rsid w:val="00B93536"/>
    <w:rsid w:val="00B9479E"/>
    <w:rsid w:val="00B94919"/>
    <w:rsid w:val="00B94A50"/>
    <w:rsid w:val="00B94D6A"/>
    <w:rsid w:val="00B95DF0"/>
    <w:rsid w:val="00B96CEC"/>
    <w:rsid w:val="00B97300"/>
    <w:rsid w:val="00B978F0"/>
    <w:rsid w:val="00BA014A"/>
    <w:rsid w:val="00BA04DF"/>
    <w:rsid w:val="00BA1A43"/>
    <w:rsid w:val="00BA1ADD"/>
    <w:rsid w:val="00BA3749"/>
    <w:rsid w:val="00BA3EFD"/>
    <w:rsid w:val="00BA4284"/>
    <w:rsid w:val="00BA42A0"/>
    <w:rsid w:val="00BA440A"/>
    <w:rsid w:val="00BA4FF5"/>
    <w:rsid w:val="00BA505B"/>
    <w:rsid w:val="00BA5723"/>
    <w:rsid w:val="00BA5DCF"/>
    <w:rsid w:val="00BA7421"/>
    <w:rsid w:val="00BB0314"/>
    <w:rsid w:val="00BB0877"/>
    <w:rsid w:val="00BB0FF8"/>
    <w:rsid w:val="00BB10B9"/>
    <w:rsid w:val="00BB1819"/>
    <w:rsid w:val="00BB2A7F"/>
    <w:rsid w:val="00BB2E68"/>
    <w:rsid w:val="00BB44B4"/>
    <w:rsid w:val="00BB5235"/>
    <w:rsid w:val="00BB5D30"/>
    <w:rsid w:val="00BB79E3"/>
    <w:rsid w:val="00BC0301"/>
    <w:rsid w:val="00BC0BA6"/>
    <w:rsid w:val="00BC1D2A"/>
    <w:rsid w:val="00BC1D2D"/>
    <w:rsid w:val="00BC2437"/>
    <w:rsid w:val="00BC297B"/>
    <w:rsid w:val="00BC4359"/>
    <w:rsid w:val="00BC5B04"/>
    <w:rsid w:val="00BD1279"/>
    <w:rsid w:val="00BD1AFD"/>
    <w:rsid w:val="00BD4A8A"/>
    <w:rsid w:val="00BD5645"/>
    <w:rsid w:val="00BD5D9B"/>
    <w:rsid w:val="00BD68CB"/>
    <w:rsid w:val="00BD7670"/>
    <w:rsid w:val="00BE01F9"/>
    <w:rsid w:val="00BE127B"/>
    <w:rsid w:val="00BE1281"/>
    <w:rsid w:val="00BE13C3"/>
    <w:rsid w:val="00BE152A"/>
    <w:rsid w:val="00BE1C62"/>
    <w:rsid w:val="00BE2555"/>
    <w:rsid w:val="00BE318E"/>
    <w:rsid w:val="00BE3AF9"/>
    <w:rsid w:val="00BE3D62"/>
    <w:rsid w:val="00BE3E30"/>
    <w:rsid w:val="00BE57B8"/>
    <w:rsid w:val="00BE769C"/>
    <w:rsid w:val="00BE7750"/>
    <w:rsid w:val="00BF0396"/>
    <w:rsid w:val="00BF08B4"/>
    <w:rsid w:val="00BF169A"/>
    <w:rsid w:val="00BF42E0"/>
    <w:rsid w:val="00BF4D0F"/>
    <w:rsid w:val="00C0271F"/>
    <w:rsid w:val="00C034C2"/>
    <w:rsid w:val="00C039C1"/>
    <w:rsid w:val="00C04E4B"/>
    <w:rsid w:val="00C05CE4"/>
    <w:rsid w:val="00C06A9F"/>
    <w:rsid w:val="00C07BB0"/>
    <w:rsid w:val="00C100DF"/>
    <w:rsid w:val="00C1323F"/>
    <w:rsid w:val="00C136E8"/>
    <w:rsid w:val="00C13882"/>
    <w:rsid w:val="00C13B53"/>
    <w:rsid w:val="00C14F8D"/>
    <w:rsid w:val="00C16279"/>
    <w:rsid w:val="00C20F93"/>
    <w:rsid w:val="00C21147"/>
    <w:rsid w:val="00C21A4C"/>
    <w:rsid w:val="00C22E54"/>
    <w:rsid w:val="00C271CB"/>
    <w:rsid w:val="00C27C7C"/>
    <w:rsid w:val="00C31398"/>
    <w:rsid w:val="00C3155A"/>
    <w:rsid w:val="00C353AB"/>
    <w:rsid w:val="00C354CC"/>
    <w:rsid w:val="00C35AFF"/>
    <w:rsid w:val="00C35B51"/>
    <w:rsid w:val="00C36135"/>
    <w:rsid w:val="00C41615"/>
    <w:rsid w:val="00C41705"/>
    <w:rsid w:val="00C41C1F"/>
    <w:rsid w:val="00C42D28"/>
    <w:rsid w:val="00C433FD"/>
    <w:rsid w:val="00C43CDF"/>
    <w:rsid w:val="00C445AD"/>
    <w:rsid w:val="00C45B25"/>
    <w:rsid w:val="00C45E56"/>
    <w:rsid w:val="00C47D11"/>
    <w:rsid w:val="00C47F02"/>
    <w:rsid w:val="00C47F2F"/>
    <w:rsid w:val="00C510E6"/>
    <w:rsid w:val="00C51AC1"/>
    <w:rsid w:val="00C51EA4"/>
    <w:rsid w:val="00C52A75"/>
    <w:rsid w:val="00C54913"/>
    <w:rsid w:val="00C54FCF"/>
    <w:rsid w:val="00C54FD3"/>
    <w:rsid w:val="00C554C9"/>
    <w:rsid w:val="00C56DD5"/>
    <w:rsid w:val="00C572EE"/>
    <w:rsid w:val="00C5781E"/>
    <w:rsid w:val="00C57918"/>
    <w:rsid w:val="00C60126"/>
    <w:rsid w:val="00C60732"/>
    <w:rsid w:val="00C629C9"/>
    <w:rsid w:val="00C64554"/>
    <w:rsid w:val="00C651EC"/>
    <w:rsid w:val="00C654DE"/>
    <w:rsid w:val="00C65F3F"/>
    <w:rsid w:val="00C671A6"/>
    <w:rsid w:val="00C6724E"/>
    <w:rsid w:val="00C678AA"/>
    <w:rsid w:val="00C71266"/>
    <w:rsid w:val="00C71528"/>
    <w:rsid w:val="00C7258A"/>
    <w:rsid w:val="00C752AC"/>
    <w:rsid w:val="00C75A35"/>
    <w:rsid w:val="00C76F0D"/>
    <w:rsid w:val="00C7728C"/>
    <w:rsid w:val="00C77CD8"/>
    <w:rsid w:val="00C815C0"/>
    <w:rsid w:val="00C81642"/>
    <w:rsid w:val="00C821EA"/>
    <w:rsid w:val="00C8226B"/>
    <w:rsid w:val="00C82A3C"/>
    <w:rsid w:val="00C83E07"/>
    <w:rsid w:val="00C841CB"/>
    <w:rsid w:val="00C84CFC"/>
    <w:rsid w:val="00C87C7A"/>
    <w:rsid w:val="00C90DEE"/>
    <w:rsid w:val="00C92AF4"/>
    <w:rsid w:val="00C93C1E"/>
    <w:rsid w:val="00C93DCB"/>
    <w:rsid w:val="00C942BD"/>
    <w:rsid w:val="00C94978"/>
    <w:rsid w:val="00C9535C"/>
    <w:rsid w:val="00C95511"/>
    <w:rsid w:val="00C9676D"/>
    <w:rsid w:val="00C969D9"/>
    <w:rsid w:val="00C97256"/>
    <w:rsid w:val="00C97320"/>
    <w:rsid w:val="00C97709"/>
    <w:rsid w:val="00CA0B43"/>
    <w:rsid w:val="00CA0BA4"/>
    <w:rsid w:val="00CA0EAE"/>
    <w:rsid w:val="00CA2E43"/>
    <w:rsid w:val="00CA3332"/>
    <w:rsid w:val="00CA335A"/>
    <w:rsid w:val="00CA340E"/>
    <w:rsid w:val="00CA473B"/>
    <w:rsid w:val="00CA7CD9"/>
    <w:rsid w:val="00CA7E53"/>
    <w:rsid w:val="00CB0CD1"/>
    <w:rsid w:val="00CB21E5"/>
    <w:rsid w:val="00CB26B4"/>
    <w:rsid w:val="00CB3A9B"/>
    <w:rsid w:val="00CB4E5E"/>
    <w:rsid w:val="00CB525E"/>
    <w:rsid w:val="00CB5AE3"/>
    <w:rsid w:val="00CB5CF1"/>
    <w:rsid w:val="00CC2507"/>
    <w:rsid w:val="00CC2818"/>
    <w:rsid w:val="00CC33F9"/>
    <w:rsid w:val="00CC53CA"/>
    <w:rsid w:val="00CC5887"/>
    <w:rsid w:val="00CC61FC"/>
    <w:rsid w:val="00CC6E69"/>
    <w:rsid w:val="00CC7DCA"/>
    <w:rsid w:val="00CD16DA"/>
    <w:rsid w:val="00CD1DEF"/>
    <w:rsid w:val="00CD23C8"/>
    <w:rsid w:val="00CD45C3"/>
    <w:rsid w:val="00CD4AEF"/>
    <w:rsid w:val="00CD541A"/>
    <w:rsid w:val="00CD5AA5"/>
    <w:rsid w:val="00CD5B47"/>
    <w:rsid w:val="00CD69C2"/>
    <w:rsid w:val="00CD79E9"/>
    <w:rsid w:val="00CE125D"/>
    <w:rsid w:val="00CE1C8B"/>
    <w:rsid w:val="00CE1D84"/>
    <w:rsid w:val="00CE2237"/>
    <w:rsid w:val="00CE2267"/>
    <w:rsid w:val="00CE4654"/>
    <w:rsid w:val="00CE4733"/>
    <w:rsid w:val="00CE5ADC"/>
    <w:rsid w:val="00CE6263"/>
    <w:rsid w:val="00CE6B00"/>
    <w:rsid w:val="00CE6FAF"/>
    <w:rsid w:val="00CE7B42"/>
    <w:rsid w:val="00CF04C9"/>
    <w:rsid w:val="00CF1018"/>
    <w:rsid w:val="00CF129F"/>
    <w:rsid w:val="00CF2D9A"/>
    <w:rsid w:val="00CF330B"/>
    <w:rsid w:val="00CF389D"/>
    <w:rsid w:val="00CF42F3"/>
    <w:rsid w:val="00CF477A"/>
    <w:rsid w:val="00CF4786"/>
    <w:rsid w:val="00CF4840"/>
    <w:rsid w:val="00CF6231"/>
    <w:rsid w:val="00CF6614"/>
    <w:rsid w:val="00CF6AD2"/>
    <w:rsid w:val="00D020C9"/>
    <w:rsid w:val="00D02500"/>
    <w:rsid w:val="00D02C5E"/>
    <w:rsid w:val="00D0333D"/>
    <w:rsid w:val="00D04685"/>
    <w:rsid w:val="00D04FC9"/>
    <w:rsid w:val="00D05151"/>
    <w:rsid w:val="00D0528E"/>
    <w:rsid w:val="00D064DB"/>
    <w:rsid w:val="00D066A0"/>
    <w:rsid w:val="00D069EA"/>
    <w:rsid w:val="00D070D7"/>
    <w:rsid w:val="00D07FBA"/>
    <w:rsid w:val="00D106A6"/>
    <w:rsid w:val="00D128CE"/>
    <w:rsid w:val="00D13776"/>
    <w:rsid w:val="00D13C4C"/>
    <w:rsid w:val="00D14062"/>
    <w:rsid w:val="00D14214"/>
    <w:rsid w:val="00D14D36"/>
    <w:rsid w:val="00D14FF1"/>
    <w:rsid w:val="00D15766"/>
    <w:rsid w:val="00D15FB7"/>
    <w:rsid w:val="00D16C49"/>
    <w:rsid w:val="00D17145"/>
    <w:rsid w:val="00D172CA"/>
    <w:rsid w:val="00D177FA"/>
    <w:rsid w:val="00D17A62"/>
    <w:rsid w:val="00D20780"/>
    <w:rsid w:val="00D20D43"/>
    <w:rsid w:val="00D212A1"/>
    <w:rsid w:val="00D22076"/>
    <w:rsid w:val="00D22BEA"/>
    <w:rsid w:val="00D232F3"/>
    <w:rsid w:val="00D2334A"/>
    <w:rsid w:val="00D23F40"/>
    <w:rsid w:val="00D24D62"/>
    <w:rsid w:val="00D24E7E"/>
    <w:rsid w:val="00D260F4"/>
    <w:rsid w:val="00D26C42"/>
    <w:rsid w:val="00D27164"/>
    <w:rsid w:val="00D27441"/>
    <w:rsid w:val="00D27917"/>
    <w:rsid w:val="00D319AB"/>
    <w:rsid w:val="00D32476"/>
    <w:rsid w:val="00D32CA5"/>
    <w:rsid w:val="00D32FF6"/>
    <w:rsid w:val="00D3316B"/>
    <w:rsid w:val="00D33416"/>
    <w:rsid w:val="00D35E6A"/>
    <w:rsid w:val="00D37AC2"/>
    <w:rsid w:val="00D37F73"/>
    <w:rsid w:val="00D404D0"/>
    <w:rsid w:val="00D40530"/>
    <w:rsid w:val="00D415FD"/>
    <w:rsid w:val="00D41B64"/>
    <w:rsid w:val="00D424FE"/>
    <w:rsid w:val="00D42823"/>
    <w:rsid w:val="00D43DFB"/>
    <w:rsid w:val="00D446DB"/>
    <w:rsid w:val="00D45009"/>
    <w:rsid w:val="00D45090"/>
    <w:rsid w:val="00D45D60"/>
    <w:rsid w:val="00D45DC8"/>
    <w:rsid w:val="00D45DDB"/>
    <w:rsid w:val="00D47E57"/>
    <w:rsid w:val="00D501DD"/>
    <w:rsid w:val="00D5047A"/>
    <w:rsid w:val="00D504BE"/>
    <w:rsid w:val="00D50699"/>
    <w:rsid w:val="00D50F40"/>
    <w:rsid w:val="00D513F7"/>
    <w:rsid w:val="00D51975"/>
    <w:rsid w:val="00D51B30"/>
    <w:rsid w:val="00D51D13"/>
    <w:rsid w:val="00D521C3"/>
    <w:rsid w:val="00D5232C"/>
    <w:rsid w:val="00D52DD9"/>
    <w:rsid w:val="00D53837"/>
    <w:rsid w:val="00D55823"/>
    <w:rsid w:val="00D56159"/>
    <w:rsid w:val="00D56DD1"/>
    <w:rsid w:val="00D574D9"/>
    <w:rsid w:val="00D57F4D"/>
    <w:rsid w:val="00D60809"/>
    <w:rsid w:val="00D6118E"/>
    <w:rsid w:val="00D621BE"/>
    <w:rsid w:val="00D63999"/>
    <w:rsid w:val="00D651DA"/>
    <w:rsid w:val="00D6582C"/>
    <w:rsid w:val="00D66425"/>
    <w:rsid w:val="00D66527"/>
    <w:rsid w:val="00D66534"/>
    <w:rsid w:val="00D66940"/>
    <w:rsid w:val="00D66F81"/>
    <w:rsid w:val="00D6710D"/>
    <w:rsid w:val="00D723FC"/>
    <w:rsid w:val="00D72EDF"/>
    <w:rsid w:val="00D7444A"/>
    <w:rsid w:val="00D74604"/>
    <w:rsid w:val="00D74B44"/>
    <w:rsid w:val="00D75EE7"/>
    <w:rsid w:val="00D76BB6"/>
    <w:rsid w:val="00D77D5C"/>
    <w:rsid w:val="00D80236"/>
    <w:rsid w:val="00D80BA5"/>
    <w:rsid w:val="00D80C83"/>
    <w:rsid w:val="00D81669"/>
    <w:rsid w:val="00D817AA"/>
    <w:rsid w:val="00D82D63"/>
    <w:rsid w:val="00D831B8"/>
    <w:rsid w:val="00D835D6"/>
    <w:rsid w:val="00D8376C"/>
    <w:rsid w:val="00D83799"/>
    <w:rsid w:val="00D83CE5"/>
    <w:rsid w:val="00D862F6"/>
    <w:rsid w:val="00D864D8"/>
    <w:rsid w:val="00D86A9E"/>
    <w:rsid w:val="00D875AA"/>
    <w:rsid w:val="00D8790A"/>
    <w:rsid w:val="00D93607"/>
    <w:rsid w:val="00D941B1"/>
    <w:rsid w:val="00D94924"/>
    <w:rsid w:val="00D94C83"/>
    <w:rsid w:val="00D94E58"/>
    <w:rsid w:val="00D95121"/>
    <w:rsid w:val="00D951B3"/>
    <w:rsid w:val="00D976BA"/>
    <w:rsid w:val="00DA0EB7"/>
    <w:rsid w:val="00DA25D9"/>
    <w:rsid w:val="00DA3D50"/>
    <w:rsid w:val="00DA568A"/>
    <w:rsid w:val="00DA5B6E"/>
    <w:rsid w:val="00DA5E4E"/>
    <w:rsid w:val="00DA6819"/>
    <w:rsid w:val="00DB043B"/>
    <w:rsid w:val="00DB224E"/>
    <w:rsid w:val="00DB23BB"/>
    <w:rsid w:val="00DB256B"/>
    <w:rsid w:val="00DB3F95"/>
    <w:rsid w:val="00DB5E84"/>
    <w:rsid w:val="00DB6D1A"/>
    <w:rsid w:val="00DC14B9"/>
    <w:rsid w:val="00DC1741"/>
    <w:rsid w:val="00DC1A7F"/>
    <w:rsid w:val="00DC2293"/>
    <w:rsid w:val="00DC24E2"/>
    <w:rsid w:val="00DC3834"/>
    <w:rsid w:val="00DC3942"/>
    <w:rsid w:val="00DC463F"/>
    <w:rsid w:val="00DC46FF"/>
    <w:rsid w:val="00DC499B"/>
    <w:rsid w:val="00DC4E7A"/>
    <w:rsid w:val="00DC68D4"/>
    <w:rsid w:val="00DD0B42"/>
    <w:rsid w:val="00DD3B06"/>
    <w:rsid w:val="00DD41FF"/>
    <w:rsid w:val="00DD50B1"/>
    <w:rsid w:val="00DD7AAA"/>
    <w:rsid w:val="00DE0200"/>
    <w:rsid w:val="00DE0303"/>
    <w:rsid w:val="00DE0D68"/>
    <w:rsid w:val="00DE25C7"/>
    <w:rsid w:val="00DE3AB1"/>
    <w:rsid w:val="00DE4AD7"/>
    <w:rsid w:val="00DE539E"/>
    <w:rsid w:val="00DE6EDA"/>
    <w:rsid w:val="00DF185A"/>
    <w:rsid w:val="00DF2439"/>
    <w:rsid w:val="00DF2933"/>
    <w:rsid w:val="00DF3376"/>
    <w:rsid w:val="00DF40BC"/>
    <w:rsid w:val="00DF5CF6"/>
    <w:rsid w:val="00DF5FA8"/>
    <w:rsid w:val="00DF6D55"/>
    <w:rsid w:val="00E009BD"/>
    <w:rsid w:val="00E00F8A"/>
    <w:rsid w:val="00E01661"/>
    <w:rsid w:val="00E0210E"/>
    <w:rsid w:val="00E025EA"/>
    <w:rsid w:val="00E039A8"/>
    <w:rsid w:val="00E0429E"/>
    <w:rsid w:val="00E043C5"/>
    <w:rsid w:val="00E04C29"/>
    <w:rsid w:val="00E05553"/>
    <w:rsid w:val="00E05568"/>
    <w:rsid w:val="00E057D2"/>
    <w:rsid w:val="00E05D40"/>
    <w:rsid w:val="00E072AD"/>
    <w:rsid w:val="00E1150B"/>
    <w:rsid w:val="00E11A6B"/>
    <w:rsid w:val="00E13944"/>
    <w:rsid w:val="00E1478A"/>
    <w:rsid w:val="00E15CC5"/>
    <w:rsid w:val="00E1641D"/>
    <w:rsid w:val="00E1670F"/>
    <w:rsid w:val="00E16CA0"/>
    <w:rsid w:val="00E16E60"/>
    <w:rsid w:val="00E172AF"/>
    <w:rsid w:val="00E20A3E"/>
    <w:rsid w:val="00E217DE"/>
    <w:rsid w:val="00E22F78"/>
    <w:rsid w:val="00E2394A"/>
    <w:rsid w:val="00E24779"/>
    <w:rsid w:val="00E264A1"/>
    <w:rsid w:val="00E2676A"/>
    <w:rsid w:val="00E26E48"/>
    <w:rsid w:val="00E31417"/>
    <w:rsid w:val="00E314D7"/>
    <w:rsid w:val="00E32552"/>
    <w:rsid w:val="00E34775"/>
    <w:rsid w:val="00E37717"/>
    <w:rsid w:val="00E404A7"/>
    <w:rsid w:val="00E413B0"/>
    <w:rsid w:val="00E41A1F"/>
    <w:rsid w:val="00E4291F"/>
    <w:rsid w:val="00E42E60"/>
    <w:rsid w:val="00E42E6B"/>
    <w:rsid w:val="00E43694"/>
    <w:rsid w:val="00E43B42"/>
    <w:rsid w:val="00E448B8"/>
    <w:rsid w:val="00E44C26"/>
    <w:rsid w:val="00E468F5"/>
    <w:rsid w:val="00E469F1"/>
    <w:rsid w:val="00E504CB"/>
    <w:rsid w:val="00E52644"/>
    <w:rsid w:val="00E52B47"/>
    <w:rsid w:val="00E52ECC"/>
    <w:rsid w:val="00E53209"/>
    <w:rsid w:val="00E5337D"/>
    <w:rsid w:val="00E53735"/>
    <w:rsid w:val="00E546D3"/>
    <w:rsid w:val="00E549F3"/>
    <w:rsid w:val="00E555B4"/>
    <w:rsid w:val="00E5627B"/>
    <w:rsid w:val="00E5683F"/>
    <w:rsid w:val="00E576BA"/>
    <w:rsid w:val="00E57A75"/>
    <w:rsid w:val="00E57AAC"/>
    <w:rsid w:val="00E61833"/>
    <w:rsid w:val="00E61927"/>
    <w:rsid w:val="00E61CA3"/>
    <w:rsid w:val="00E63B1F"/>
    <w:rsid w:val="00E63BEB"/>
    <w:rsid w:val="00E644A3"/>
    <w:rsid w:val="00E6490D"/>
    <w:rsid w:val="00E64CA2"/>
    <w:rsid w:val="00E65E45"/>
    <w:rsid w:val="00E668AE"/>
    <w:rsid w:val="00E7080D"/>
    <w:rsid w:val="00E71079"/>
    <w:rsid w:val="00E7117A"/>
    <w:rsid w:val="00E728F4"/>
    <w:rsid w:val="00E729C2"/>
    <w:rsid w:val="00E72FB2"/>
    <w:rsid w:val="00E73BD2"/>
    <w:rsid w:val="00E74FF8"/>
    <w:rsid w:val="00E77405"/>
    <w:rsid w:val="00E81D8F"/>
    <w:rsid w:val="00E82F6C"/>
    <w:rsid w:val="00E83747"/>
    <w:rsid w:val="00E8489D"/>
    <w:rsid w:val="00E84902"/>
    <w:rsid w:val="00E85F46"/>
    <w:rsid w:val="00E872EE"/>
    <w:rsid w:val="00E90121"/>
    <w:rsid w:val="00E90460"/>
    <w:rsid w:val="00E90C91"/>
    <w:rsid w:val="00E91FD8"/>
    <w:rsid w:val="00E92CED"/>
    <w:rsid w:val="00E93BF6"/>
    <w:rsid w:val="00E9418E"/>
    <w:rsid w:val="00E94F17"/>
    <w:rsid w:val="00E95B4F"/>
    <w:rsid w:val="00E95C06"/>
    <w:rsid w:val="00E95D9B"/>
    <w:rsid w:val="00E961A1"/>
    <w:rsid w:val="00E9721B"/>
    <w:rsid w:val="00EA0AC0"/>
    <w:rsid w:val="00EA130B"/>
    <w:rsid w:val="00EA1CE6"/>
    <w:rsid w:val="00EA2C9A"/>
    <w:rsid w:val="00EA353F"/>
    <w:rsid w:val="00EA456C"/>
    <w:rsid w:val="00EA4613"/>
    <w:rsid w:val="00EA4728"/>
    <w:rsid w:val="00EA50F6"/>
    <w:rsid w:val="00EA5535"/>
    <w:rsid w:val="00EA6ACA"/>
    <w:rsid w:val="00EA797E"/>
    <w:rsid w:val="00EB0265"/>
    <w:rsid w:val="00EB0690"/>
    <w:rsid w:val="00EB07B9"/>
    <w:rsid w:val="00EB1CF1"/>
    <w:rsid w:val="00EB1CF3"/>
    <w:rsid w:val="00EB2DC4"/>
    <w:rsid w:val="00EB3295"/>
    <w:rsid w:val="00EB3325"/>
    <w:rsid w:val="00EB4410"/>
    <w:rsid w:val="00EB532C"/>
    <w:rsid w:val="00EB5D37"/>
    <w:rsid w:val="00EB641E"/>
    <w:rsid w:val="00EB653B"/>
    <w:rsid w:val="00EB746B"/>
    <w:rsid w:val="00EC2A53"/>
    <w:rsid w:val="00EC3955"/>
    <w:rsid w:val="00EC41A1"/>
    <w:rsid w:val="00EC624A"/>
    <w:rsid w:val="00EC765B"/>
    <w:rsid w:val="00ED0830"/>
    <w:rsid w:val="00ED19EB"/>
    <w:rsid w:val="00ED1FA8"/>
    <w:rsid w:val="00ED2A32"/>
    <w:rsid w:val="00ED44B5"/>
    <w:rsid w:val="00ED5E3F"/>
    <w:rsid w:val="00ED6DC1"/>
    <w:rsid w:val="00ED6E6C"/>
    <w:rsid w:val="00EE06D8"/>
    <w:rsid w:val="00EE1C70"/>
    <w:rsid w:val="00EE1D44"/>
    <w:rsid w:val="00EE2055"/>
    <w:rsid w:val="00EE3504"/>
    <w:rsid w:val="00EE3552"/>
    <w:rsid w:val="00EE3631"/>
    <w:rsid w:val="00EE3C42"/>
    <w:rsid w:val="00EE4F69"/>
    <w:rsid w:val="00EE6A2E"/>
    <w:rsid w:val="00EE6A4D"/>
    <w:rsid w:val="00EE6E06"/>
    <w:rsid w:val="00EF28F7"/>
    <w:rsid w:val="00EF2C45"/>
    <w:rsid w:val="00EF3144"/>
    <w:rsid w:val="00EF3516"/>
    <w:rsid w:val="00EF3E54"/>
    <w:rsid w:val="00EF4620"/>
    <w:rsid w:val="00EF4CE4"/>
    <w:rsid w:val="00EF5CFA"/>
    <w:rsid w:val="00EF5D55"/>
    <w:rsid w:val="00EF6B90"/>
    <w:rsid w:val="00EF6E1F"/>
    <w:rsid w:val="00EF7B19"/>
    <w:rsid w:val="00F012A6"/>
    <w:rsid w:val="00F017C6"/>
    <w:rsid w:val="00F01EB2"/>
    <w:rsid w:val="00F023DE"/>
    <w:rsid w:val="00F032E5"/>
    <w:rsid w:val="00F0346A"/>
    <w:rsid w:val="00F0400D"/>
    <w:rsid w:val="00F047D7"/>
    <w:rsid w:val="00F04F68"/>
    <w:rsid w:val="00F05D16"/>
    <w:rsid w:val="00F067AA"/>
    <w:rsid w:val="00F06B32"/>
    <w:rsid w:val="00F06BFD"/>
    <w:rsid w:val="00F1067C"/>
    <w:rsid w:val="00F112C8"/>
    <w:rsid w:val="00F12DA6"/>
    <w:rsid w:val="00F12F34"/>
    <w:rsid w:val="00F1300F"/>
    <w:rsid w:val="00F139FE"/>
    <w:rsid w:val="00F142E4"/>
    <w:rsid w:val="00F14FA1"/>
    <w:rsid w:val="00F15CB2"/>
    <w:rsid w:val="00F16156"/>
    <w:rsid w:val="00F1687B"/>
    <w:rsid w:val="00F217D0"/>
    <w:rsid w:val="00F22DCE"/>
    <w:rsid w:val="00F2311B"/>
    <w:rsid w:val="00F23AB0"/>
    <w:rsid w:val="00F24279"/>
    <w:rsid w:val="00F248D8"/>
    <w:rsid w:val="00F24B44"/>
    <w:rsid w:val="00F26475"/>
    <w:rsid w:val="00F26501"/>
    <w:rsid w:val="00F2668F"/>
    <w:rsid w:val="00F27126"/>
    <w:rsid w:val="00F27269"/>
    <w:rsid w:val="00F27C6A"/>
    <w:rsid w:val="00F30D5E"/>
    <w:rsid w:val="00F31022"/>
    <w:rsid w:val="00F31C2A"/>
    <w:rsid w:val="00F31F8C"/>
    <w:rsid w:val="00F32982"/>
    <w:rsid w:val="00F338CD"/>
    <w:rsid w:val="00F34788"/>
    <w:rsid w:val="00F352B3"/>
    <w:rsid w:val="00F36D86"/>
    <w:rsid w:val="00F4074D"/>
    <w:rsid w:val="00F4111F"/>
    <w:rsid w:val="00F41AAF"/>
    <w:rsid w:val="00F423D8"/>
    <w:rsid w:val="00F43120"/>
    <w:rsid w:val="00F432BD"/>
    <w:rsid w:val="00F43810"/>
    <w:rsid w:val="00F43B68"/>
    <w:rsid w:val="00F45CF8"/>
    <w:rsid w:val="00F470A4"/>
    <w:rsid w:val="00F47377"/>
    <w:rsid w:val="00F47485"/>
    <w:rsid w:val="00F47C2E"/>
    <w:rsid w:val="00F50380"/>
    <w:rsid w:val="00F508D4"/>
    <w:rsid w:val="00F50DE4"/>
    <w:rsid w:val="00F522F8"/>
    <w:rsid w:val="00F53240"/>
    <w:rsid w:val="00F53386"/>
    <w:rsid w:val="00F54667"/>
    <w:rsid w:val="00F54980"/>
    <w:rsid w:val="00F54BF2"/>
    <w:rsid w:val="00F552DE"/>
    <w:rsid w:val="00F5582C"/>
    <w:rsid w:val="00F5643D"/>
    <w:rsid w:val="00F56CEA"/>
    <w:rsid w:val="00F57EE2"/>
    <w:rsid w:val="00F606FB"/>
    <w:rsid w:val="00F6153D"/>
    <w:rsid w:val="00F62A0A"/>
    <w:rsid w:val="00F63A4A"/>
    <w:rsid w:val="00F6468F"/>
    <w:rsid w:val="00F64FC4"/>
    <w:rsid w:val="00F65070"/>
    <w:rsid w:val="00F65F9C"/>
    <w:rsid w:val="00F66584"/>
    <w:rsid w:val="00F67253"/>
    <w:rsid w:val="00F6760A"/>
    <w:rsid w:val="00F70506"/>
    <w:rsid w:val="00F7098B"/>
    <w:rsid w:val="00F72043"/>
    <w:rsid w:val="00F722BF"/>
    <w:rsid w:val="00F728EE"/>
    <w:rsid w:val="00F73B74"/>
    <w:rsid w:val="00F775EA"/>
    <w:rsid w:val="00F77697"/>
    <w:rsid w:val="00F77AE0"/>
    <w:rsid w:val="00F77F07"/>
    <w:rsid w:val="00F813D9"/>
    <w:rsid w:val="00F813FC"/>
    <w:rsid w:val="00F814D0"/>
    <w:rsid w:val="00F81599"/>
    <w:rsid w:val="00F819E1"/>
    <w:rsid w:val="00F82240"/>
    <w:rsid w:val="00F82EA0"/>
    <w:rsid w:val="00F83391"/>
    <w:rsid w:val="00F83AB2"/>
    <w:rsid w:val="00F83C5D"/>
    <w:rsid w:val="00F84229"/>
    <w:rsid w:val="00F84850"/>
    <w:rsid w:val="00F8516A"/>
    <w:rsid w:val="00F85253"/>
    <w:rsid w:val="00F85E09"/>
    <w:rsid w:val="00F86843"/>
    <w:rsid w:val="00F90E6B"/>
    <w:rsid w:val="00F91010"/>
    <w:rsid w:val="00F92E2B"/>
    <w:rsid w:val="00F933A5"/>
    <w:rsid w:val="00F93773"/>
    <w:rsid w:val="00F955C6"/>
    <w:rsid w:val="00F9561A"/>
    <w:rsid w:val="00F95E55"/>
    <w:rsid w:val="00F96B4D"/>
    <w:rsid w:val="00F978A1"/>
    <w:rsid w:val="00FA07C4"/>
    <w:rsid w:val="00FA1319"/>
    <w:rsid w:val="00FA3449"/>
    <w:rsid w:val="00FA39B5"/>
    <w:rsid w:val="00FA415F"/>
    <w:rsid w:val="00FA4362"/>
    <w:rsid w:val="00FA4A94"/>
    <w:rsid w:val="00FA4B4B"/>
    <w:rsid w:val="00FA5245"/>
    <w:rsid w:val="00FA7343"/>
    <w:rsid w:val="00FA7D92"/>
    <w:rsid w:val="00FB1398"/>
    <w:rsid w:val="00FB13DE"/>
    <w:rsid w:val="00FB1992"/>
    <w:rsid w:val="00FB1E3A"/>
    <w:rsid w:val="00FB342D"/>
    <w:rsid w:val="00FB4418"/>
    <w:rsid w:val="00FB44B1"/>
    <w:rsid w:val="00FB4E43"/>
    <w:rsid w:val="00FB66F8"/>
    <w:rsid w:val="00FB6E9D"/>
    <w:rsid w:val="00FB78E1"/>
    <w:rsid w:val="00FB7A56"/>
    <w:rsid w:val="00FC1A74"/>
    <w:rsid w:val="00FC2337"/>
    <w:rsid w:val="00FC30B3"/>
    <w:rsid w:val="00FC317B"/>
    <w:rsid w:val="00FC341E"/>
    <w:rsid w:val="00FC3C2E"/>
    <w:rsid w:val="00FC45E0"/>
    <w:rsid w:val="00FC4F42"/>
    <w:rsid w:val="00FC5940"/>
    <w:rsid w:val="00FC5CCC"/>
    <w:rsid w:val="00FC6B95"/>
    <w:rsid w:val="00FC756A"/>
    <w:rsid w:val="00FC7768"/>
    <w:rsid w:val="00FD0248"/>
    <w:rsid w:val="00FD0E09"/>
    <w:rsid w:val="00FD21DD"/>
    <w:rsid w:val="00FD2AC3"/>
    <w:rsid w:val="00FD54F3"/>
    <w:rsid w:val="00FD68EF"/>
    <w:rsid w:val="00FD7AD6"/>
    <w:rsid w:val="00FE018D"/>
    <w:rsid w:val="00FE07AD"/>
    <w:rsid w:val="00FE160D"/>
    <w:rsid w:val="00FE2061"/>
    <w:rsid w:val="00FE2DB7"/>
    <w:rsid w:val="00FE73DE"/>
    <w:rsid w:val="00FF0719"/>
    <w:rsid w:val="00FF1D35"/>
    <w:rsid w:val="00FF2933"/>
    <w:rsid w:val="00FF358C"/>
    <w:rsid w:val="00FF37A4"/>
    <w:rsid w:val="00FF4859"/>
    <w:rsid w:val="00FF4AA2"/>
    <w:rsid w:val="00FF51BB"/>
    <w:rsid w:val="00FF60B5"/>
    <w:rsid w:val="00FF669C"/>
    <w:rsid w:val="00FF787A"/>
    <w:rsid w:val="00FF7DB8"/>
    <w:rsid w:val="010F70AA"/>
    <w:rsid w:val="01301558"/>
    <w:rsid w:val="014DB2BA"/>
    <w:rsid w:val="018E34A4"/>
    <w:rsid w:val="019A1A50"/>
    <w:rsid w:val="01A04EF4"/>
    <w:rsid w:val="023BF8A9"/>
    <w:rsid w:val="023C0AD7"/>
    <w:rsid w:val="02665FBB"/>
    <w:rsid w:val="026EC387"/>
    <w:rsid w:val="0277B7C4"/>
    <w:rsid w:val="02979324"/>
    <w:rsid w:val="02A94B1D"/>
    <w:rsid w:val="02AE1961"/>
    <w:rsid w:val="02B32D96"/>
    <w:rsid w:val="02D49C8D"/>
    <w:rsid w:val="0317B03B"/>
    <w:rsid w:val="033A477E"/>
    <w:rsid w:val="03571019"/>
    <w:rsid w:val="036DE86F"/>
    <w:rsid w:val="0374665B"/>
    <w:rsid w:val="040086E6"/>
    <w:rsid w:val="040B19F1"/>
    <w:rsid w:val="04175163"/>
    <w:rsid w:val="044EE1F0"/>
    <w:rsid w:val="04A8123B"/>
    <w:rsid w:val="04B23457"/>
    <w:rsid w:val="04B7CC55"/>
    <w:rsid w:val="04C515B5"/>
    <w:rsid w:val="04D891C6"/>
    <w:rsid w:val="04EAB38C"/>
    <w:rsid w:val="04F01061"/>
    <w:rsid w:val="04F41708"/>
    <w:rsid w:val="05197737"/>
    <w:rsid w:val="0542E828"/>
    <w:rsid w:val="05508260"/>
    <w:rsid w:val="057210B9"/>
    <w:rsid w:val="057699A8"/>
    <w:rsid w:val="059BBFCF"/>
    <w:rsid w:val="05B6D5D2"/>
    <w:rsid w:val="05E27193"/>
    <w:rsid w:val="061B5447"/>
    <w:rsid w:val="0674B19E"/>
    <w:rsid w:val="068266E2"/>
    <w:rsid w:val="06AC071D"/>
    <w:rsid w:val="07018200"/>
    <w:rsid w:val="07231C61"/>
    <w:rsid w:val="07342101"/>
    <w:rsid w:val="0739D0DE"/>
    <w:rsid w:val="0774A3E9"/>
    <w:rsid w:val="078C8F2D"/>
    <w:rsid w:val="07976A51"/>
    <w:rsid w:val="07A8AFC0"/>
    <w:rsid w:val="07AF63BE"/>
    <w:rsid w:val="07C098EF"/>
    <w:rsid w:val="07F02486"/>
    <w:rsid w:val="07FD5362"/>
    <w:rsid w:val="08382E30"/>
    <w:rsid w:val="08732B2E"/>
    <w:rsid w:val="0879F172"/>
    <w:rsid w:val="08A6786E"/>
    <w:rsid w:val="08FAEC72"/>
    <w:rsid w:val="0938405C"/>
    <w:rsid w:val="095F5178"/>
    <w:rsid w:val="098BC9BA"/>
    <w:rsid w:val="09C4075D"/>
    <w:rsid w:val="0A061A93"/>
    <w:rsid w:val="0A26662D"/>
    <w:rsid w:val="0A331815"/>
    <w:rsid w:val="0A7DF8B9"/>
    <w:rsid w:val="0A80F1B4"/>
    <w:rsid w:val="0A88815E"/>
    <w:rsid w:val="0A8B4B32"/>
    <w:rsid w:val="0AB81C5D"/>
    <w:rsid w:val="0ADB0599"/>
    <w:rsid w:val="0AEE6A95"/>
    <w:rsid w:val="0AF869E6"/>
    <w:rsid w:val="0B025D65"/>
    <w:rsid w:val="0B52E5C4"/>
    <w:rsid w:val="0B7D0CCE"/>
    <w:rsid w:val="0BB0380E"/>
    <w:rsid w:val="0BC0C801"/>
    <w:rsid w:val="0BD07EA0"/>
    <w:rsid w:val="0BD7D4AE"/>
    <w:rsid w:val="0BE3233D"/>
    <w:rsid w:val="0C163D45"/>
    <w:rsid w:val="0C2BD8D2"/>
    <w:rsid w:val="0C33DB88"/>
    <w:rsid w:val="0C3E3BD5"/>
    <w:rsid w:val="0C81E35A"/>
    <w:rsid w:val="0C9F2E09"/>
    <w:rsid w:val="0CA983F6"/>
    <w:rsid w:val="0CBC2B37"/>
    <w:rsid w:val="0CDC9D14"/>
    <w:rsid w:val="0CFABD9F"/>
    <w:rsid w:val="0CFACDE3"/>
    <w:rsid w:val="0D75737C"/>
    <w:rsid w:val="0D838725"/>
    <w:rsid w:val="0D8B9BE9"/>
    <w:rsid w:val="0D9BB238"/>
    <w:rsid w:val="0D9DDD77"/>
    <w:rsid w:val="0DCEE7DF"/>
    <w:rsid w:val="0DF0CC08"/>
    <w:rsid w:val="0E3CA6FA"/>
    <w:rsid w:val="0E3FE4F9"/>
    <w:rsid w:val="0E466B99"/>
    <w:rsid w:val="0E5798F0"/>
    <w:rsid w:val="0E67329E"/>
    <w:rsid w:val="0E6B2415"/>
    <w:rsid w:val="0E83ACF8"/>
    <w:rsid w:val="0EAC20A1"/>
    <w:rsid w:val="0EB35B30"/>
    <w:rsid w:val="0EE3937F"/>
    <w:rsid w:val="0F00C340"/>
    <w:rsid w:val="0F4D29E9"/>
    <w:rsid w:val="0F5DB5B7"/>
    <w:rsid w:val="0F7E5AB6"/>
    <w:rsid w:val="0F904FD8"/>
    <w:rsid w:val="0F9A2A09"/>
    <w:rsid w:val="0FD524B6"/>
    <w:rsid w:val="0FF0608B"/>
    <w:rsid w:val="100BB9D3"/>
    <w:rsid w:val="10418F8B"/>
    <w:rsid w:val="105BDB0C"/>
    <w:rsid w:val="105E2CF3"/>
    <w:rsid w:val="106F562B"/>
    <w:rsid w:val="10BEC88C"/>
    <w:rsid w:val="10D7E298"/>
    <w:rsid w:val="10E15C3B"/>
    <w:rsid w:val="11286CCA"/>
    <w:rsid w:val="1184421F"/>
    <w:rsid w:val="118A78C4"/>
    <w:rsid w:val="118C30EC"/>
    <w:rsid w:val="119C5B06"/>
    <w:rsid w:val="11B699FC"/>
    <w:rsid w:val="11E203E7"/>
    <w:rsid w:val="12017359"/>
    <w:rsid w:val="121325B1"/>
    <w:rsid w:val="1228D841"/>
    <w:rsid w:val="1248E49F"/>
    <w:rsid w:val="1249EC46"/>
    <w:rsid w:val="12DFB1F6"/>
    <w:rsid w:val="13370C59"/>
    <w:rsid w:val="134623BF"/>
    <w:rsid w:val="134AD19E"/>
    <w:rsid w:val="13B18169"/>
    <w:rsid w:val="13D7567C"/>
    <w:rsid w:val="13E1C0A3"/>
    <w:rsid w:val="13FF3993"/>
    <w:rsid w:val="1411B282"/>
    <w:rsid w:val="141425E4"/>
    <w:rsid w:val="14176966"/>
    <w:rsid w:val="144C6959"/>
    <w:rsid w:val="154DD2FA"/>
    <w:rsid w:val="154DDC32"/>
    <w:rsid w:val="1554AFF8"/>
    <w:rsid w:val="158B3F0B"/>
    <w:rsid w:val="15A2FB0F"/>
    <w:rsid w:val="15E66412"/>
    <w:rsid w:val="15FBDDED"/>
    <w:rsid w:val="160CD024"/>
    <w:rsid w:val="1616C080"/>
    <w:rsid w:val="1622070A"/>
    <w:rsid w:val="162FB60C"/>
    <w:rsid w:val="163A0B0F"/>
    <w:rsid w:val="164AF6DE"/>
    <w:rsid w:val="168898EA"/>
    <w:rsid w:val="16989DBF"/>
    <w:rsid w:val="169D49C7"/>
    <w:rsid w:val="16A00C4E"/>
    <w:rsid w:val="16B11FE7"/>
    <w:rsid w:val="16B15D50"/>
    <w:rsid w:val="16D67883"/>
    <w:rsid w:val="177B4827"/>
    <w:rsid w:val="17B28649"/>
    <w:rsid w:val="17EDEA3C"/>
    <w:rsid w:val="1804E0A9"/>
    <w:rsid w:val="181CF2D6"/>
    <w:rsid w:val="1824694B"/>
    <w:rsid w:val="18337913"/>
    <w:rsid w:val="183486A1"/>
    <w:rsid w:val="185C5A1F"/>
    <w:rsid w:val="1876BB09"/>
    <w:rsid w:val="188957A1"/>
    <w:rsid w:val="18BDAA36"/>
    <w:rsid w:val="18C8CE33"/>
    <w:rsid w:val="18D48ADE"/>
    <w:rsid w:val="191906FB"/>
    <w:rsid w:val="1926E951"/>
    <w:rsid w:val="194979EF"/>
    <w:rsid w:val="195B5ED8"/>
    <w:rsid w:val="19993D40"/>
    <w:rsid w:val="19A91C41"/>
    <w:rsid w:val="19F6C8BF"/>
    <w:rsid w:val="1A1C6923"/>
    <w:rsid w:val="1A1F52F8"/>
    <w:rsid w:val="1A289731"/>
    <w:rsid w:val="1A344AC1"/>
    <w:rsid w:val="1A34CF42"/>
    <w:rsid w:val="1A898ED3"/>
    <w:rsid w:val="1AD33550"/>
    <w:rsid w:val="1B20795F"/>
    <w:rsid w:val="1B37A1FD"/>
    <w:rsid w:val="1B49417B"/>
    <w:rsid w:val="1B6B0406"/>
    <w:rsid w:val="1B7928C0"/>
    <w:rsid w:val="1B897B5F"/>
    <w:rsid w:val="1BA2A602"/>
    <w:rsid w:val="1BE836D7"/>
    <w:rsid w:val="1BF2EEA8"/>
    <w:rsid w:val="1C08BC71"/>
    <w:rsid w:val="1C5D9FE0"/>
    <w:rsid w:val="1CB8B66A"/>
    <w:rsid w:val="1CB8C3FC"/>
    <w:rsid w:val="1CB91C0C"/>
    <w:rsid w:val="1D152032"/>
    <w:rsid w:val="1D566ED5"/>
    <w:rsid w:val="1D5BFE7B"/>
    <w:rsid w:val="1D5EE910"/>
    <w:rsid w:val="1D5F7F33"/>
    <w:rsid w:val="1D786431"/>
    <w:rsid w:val="1D9B0BB5"/>
    <w:rsid w:val="1DCAD759"/>
    <w:rsid w:val="1E074942"/>
    <w:rsid w:val="1E0FAAA7"/>
    <w:rsid w:val="1E14B043"/>
    <w:rsid w:val="1E1AD761"/>
    <w:rsid w:val="1E408E2A"/>
    <w:rsid w:val="1E54945D"/>
    <w:rsid w:val="1E759BB3"/>
    <w:rsid w:val="1E86B27B"/>
    <w:rsid w:val="1EA2BA97"/>
    <w:rsid w:val="1ED8E503"/>
    <w:rsid w:val="1EEA6D09"/>
    <w:rsid w:val="1F1C7B2C"/>
    <w:rsid w:val="1F2EC133"/>
    <w:rsid w:val="1F3F5A3D"/>
    <w:rsid w:val="1F590E0F"/>
    <w:rsid w:val="1F62FD98"/>
    <w:rsid w:val="1F8997D6"/>
    <w:rsid w:val="1F91855C"/>
    <w:rsid w:val="1FEF903E"/>
    <w:rsid w:val="200354C6"/>
    <w:rsid w:val="20190A23"/>
    <w:rsid w:val="2073B945"/>
    <w:rsid w:val="2083C627"/>
    <w:rsid w:val="20F38F89"/>
    <w:rsid w:val="21DA5B59"/>
    <w:rsid w:val="2229E40A"/>
    <w:rsid w:val="225E28F9"/>
    <w:rsid w:val="226FD6BC"/>
    <w:rsid w:val="22709D99"/>
    <w:rsid w:val="22899D73"/>
    <w:rsid w:val="229034CB"/>
    <w:rsid w:val="22B299B2"/>
    <w:rsid w:val="22C9B45E"/>
    <w:rsid w:val="23226943"/>
    <w:rsid w:val="2330CFB4"/>
    <w:rsid w:val="234CA43E"/>
    <w:rsid w:val="237CAD9C"/>
    <w:rsid w:val="238BB375"/>
    <w:rsid w:val="239469AC"/>
    <w:rsid w:val="23CFAC48"/>
    <w:rsid w:val="23E65953"/>
    <w:rsid w:val="241748BC"/>
    <w:rsid w:val="24490B2B"/>
    <w:rsid w:val="244D7328"/>
    <w:rsid w:val="246D9689"/>
    <w:rsid w:val="2476A65D"/>
    <w:rsid w:val="24A276F9"/>
    <w:rsid w:val="250E968C"/>
    <w:rsid w:val="2511F0E4"/>
    <w:rsid w:val="257F336E"/>
    <w:rsid w:val="25AC504B"/>
    <w:rsid w:val="25D904D1"/>
    <w:rsid w:val="25DD61EC"/>
    <w:rsid w:val="25DF844E"/>
    <w:rsid w:val="2600C6E0"/>
    <w:rsid w:val="2605D6F0"/>
    <w:rsid w:val="26136CE5"/>
    <w:rsid w:val="26138D11"/>
    <w:rsid w:val="269EFE6C"/>
    <w:rsid w:val="26A40876"/>
    <w:rsid w:val="26AB58CD"/>
    <w:rsid w:val="27390F8C"/>
    <w:rsid w:val="275650FB"/>
    <w:rsid w:val="279C9741"/>
    <w:rsid w:val="27DEDD18"/>
    <w:rsid w:val="27EDBB0A"/>
    <w:rsid w:val="27FA2842"/>
    <w:rsid w:val="28181D43"/>
    <w:rsid w:val="281956CB"/>
    <w:rsid w:val="2828C55E"/>
    <w:rsid w:val="282AA7CD"/>
    <w:rsid w:val="282F7F38"/>
    <w:rsid w:val="283EFF3A"/>
    <w:rsid w:val="284769C0"/>
    <w:rsid w:val="285D8F04"/>
    <w:rsid w:val="287706F9"/>
    <w:rsid w:val="289595A7"/>
    <w:rsid w:val="290D7DDA"/>
    <w:rsid w:val="293059B5"/>
    <w:rsid w:val="2933C8E4"/>
    <w:rsid w:val="299943AD"/>
    <w:rsid w:val="29A9C6F3"/>
    <w:rsid w:val="29FD1373"/>
    <w:rsid w:val="2A00F30D"/>
    <w:rsid w:val="2A0D4C92"/>
    <w:rsid w:val="2A17D904"/>
    <w:rsid w:val="2A5FCF07"/>
    <w:rsid w:val="2A6554F1"/>
    <w:rsid w:val="2A79CC26"/>
    <w:rsid w:val="2A82AB33"/>
    <w:rsid w:val="2A928FDC"/>
    <w:rsid w:val="2AAC4EB6"/>
    <w:rsid w:val="2AAD9E94"/>
    <w:rsid w:val="2AB0F80C"/>
    <w:rsid w:val="2AE88439"/>
    <w:rsid w:val="2B06FF74"/>
    <w:rsid w:val="2B521BE5"/>
    <w:rsid w:val="2B62488F"/>
    <w:rsid w:val="2BAF48AF"/>
    <w:rsid w:val="2BAFEBBA"/>
    <w:rsid w:val="2C24DF20"/>
    <w:rsid w:val="2C4CC86D"/>
    <w:rsid w:val="2C5EDEFC"/>
    <w:rsid w:val="2C70D23D"/>
    <w:rsid w:val="2C7A9A3F"/>
    <w:rsid w:val="2C8FA5BC"/>
    <w:rsid w:val="2C92AC0C"/>
    <w:rsid w:val="2CCF5506"/>
    <w:rsid w:val="2CD0EBAE"/>
    <w:rsid w:val="2CE3CC6A"/>
    <w:rsid w:val="2D26DCFA"/>
    <w:rsid w:val="2D2B7081"/>
    <w:rsid w:val="2D523C4D"/>
    <w:rsid w:val="2D787C34"/>
    <w:rsid w:val="2D852E1C"/>
    <w:rsid w:val="2E2E38A4"/>
    <w:rsid w:val="2E6A863B"/>
    <w:rsid w:val="2E870481"/>
    <w:rsid w:val="2E9893C2"/>
    <w:rsid w:val="2EBCC1E4"/>
    <w:rsid w:val="2EC375B9"/>
    <w:rsid w:val="2ECE26B6"/>
    <w:rsid w:val="2EEB55BA"/>
    <w:rsid w:val="2F099F1F"/>
    <w:rsid w:val="2F12BF27"/>
    <w:rsid w:val="2F508CB0"/>
    <w:rsid w:val="2FC9D634"/>
    <w:rsid w:val="300E760E"/>
    <w:rsid w:val="3023AEB6"/>
    <w:rsid w:val="30285A27"/>
    <w:rsid w:val="30363AFF"/>
    <w:rsid w:val="30780AC0"/>
    <w:rsid w:val="3131212F"/>
    <w:rsid w:val="31323379"/>
    <w:rsid w:val="315F1AD0"/>
    <w:rsid w:val="317BB25C"/>
    <w:rsid w:val="31916348"/>
    <w:rsid w:val="31929238"/>
    <w:rsid w:val="31B037C2"/>
    <w:rsid w:val="31F3B7C0"/>
    <w:rsid w:val="321B5B83"/>
    <w:rsid w:val="321F74E3"/>
    <w:rsid w:val="32345891"/>
    <w:rsid w:val="3237BD28"/>
    <w:rsid w:val="326A4786"/>
    <w:rsid w:val="32D9BED4"/>
    <w:rsid w:val="32F0C8FF"/>
    <w:rsid w:val="330EAFB2"/>
    <w:rsid w:val="331BC452"/>
    <w:rsid w:val="3330D258"/>
    <w:rsid w:val="3357DD8A"/>
    <w:rsid w:val="3382AE00"/>
    <w:rsid w:val="33B0A7A1"/>
    <w:rsid w:val="33BEA96B"/>
    <w:rsid w:val="34362F21"/>
    <w:rsid w:val="345B7E33"/>
    <w:rsid w:val="347C666B"/>
    <w:rsid w:val="34AA8013"/>
    <w:rsid w:val="34BFC1C1"/>
    <w:rsid w:val="34D39B81"/>
    <w:rsid w:val="34F2BA67"/>
    <w:rsid w:val="350A766B"/>
    <w:rsid w:val="351DC1AA"/>
    <w:rsid w:val="359A5896"/>
    <w:rsid w:val="359AFAA6"/>
    <w:rsid w:val="35EC9AA5"/>
    <w:rsid w:val="36315D03"/>
    <w:rsid w:val="36391507"/>
    <w:rsid w:val="36459375"/>
    <w:rsid w:val="36670B99"/>
    <w:rsid w:val="367631DE"/>
    <w:rsid w:val="36A9CB9A"/>
    <w:rsid w:val="3734FA07"/>
    <w:rsid w:val="37373B41"/>
    <w:rsid w:val="373C81EB"/>
    <w:rsid w:val="375E02BC"/>
    <w:rsid w:val="377F584E"/>
    <w:rsid w:val="37A062B3"/>
    <w:rsid w:val="37B6CB97"/>
    <w:rsid w:val="37BCCD87"/>
    <w:rsid w:val="37DD8D32"/>
    <w:rsid w:val="37ED78FE"/>
    <w:rsid w:val="38087316"/>
    <w:rsid w:val="3809A050"/>
    <w:rsid w:val="38370279"/>
    <w:rsid w:val="38459BFB"/>
    <w:rsid w:val="3854E4F7"/>
    <w:rsid w:val="385DA707"/>
    <w:rsid w:val="38E1795A"/>
    <w:rsid w:val="39055D60"/>
    <w:rsid w:val="393A4C9D"/>
    <w:rsid w:val="393A5B3D"/>
    <w:rsid w:val="3942979B"/>
    <w:rsid w:val="39484E7F"/>
    <w:rsid w:val="3953839A"/>
    <w:rsid w:val="3963D1C1"/>
    <w:rsid w:val="396CBC8F"/>
    <w:rsid w:val="39802DE4"/>
    <w:rsid w:val="39C0046C"/>
    <w:rsid w:val="39C524D3"/>
    <w:rsid w:val="39DFD697"/>
    <w:rsid w:val="39F8203A"/>
    <w:rsid w:val="3A292602"/>
    <w:rsid w:val="3A596CBF"/>
    <w:rsid w:val="3A76677B"/>
    <w:rsid w:val="3A7C47FF"/>
    <w:rsid w:val="3AD7213C"/>
    <w:rsid w:val="3ADE7D5B"/>
    <w:rsid w:val="3B044CD9"/>
    <w:rsid w:val="3B144C32"/>
    <w:rsid w:val="3B18C363"/>
    <w:rsid w:val="3B3A2968"/>
    <w:rsid w:val="3B6ECB71"/>
    <w:rsid w:val="3BC3416A"/>
    <w:rsid w:val="3C8BB7FF"/>
    <w:rsid w:val="3CAB85BF"/>
    <w:rsid w:val="3CDF0E65"/>
    <w:rsid w:val="3D0F738A"/>
    <w:rsid w:val="3D79EF21"/>
    <w:rsid w:val="3D7DFBA4"/>
    <w:rsid w:val="3D988A33"/>
    <w:rsid w:val="3DB1FA0B"/>
    <w:rsid w:val="3DB89D90"/>
    <w:rsid w:val="3E011BCA"/>
    <w:rsid w:val="3E04085A"/>
    <w:rsid w:val="3E0F0CBF"/>
    <w:rsid w:val="3E28065F"/>
    <w:rsid w:val="3E7C6DA9"/>
    <w:rsid w:val="3E9F5391"/>
    <w:rsid w:val="3EC33598"/>
    <w:rsid w:val="3EF4BC09"/>
    <w:rsid w:val="3F198900"/>
    <w:rsid w:val="3F46CA82"/>
    <w:rsid w:val="3F630128"/>
    <w:rsid w:val="3F6E1BB8"/>
    <w:rsid w:val="3FA18ED4"/>
    <w:rsid w:val="3FC63B24"/>
    <w:rsid w:val="3FEBC7B9"/>
    <w:rsid w:val="401C6CEA"/>
    <w:rsid w:val="404A995C"/>
    <w:rsid w:val="404C30B4"/>
    <w:rsid w:val="405756D7"/>
    <w:rsid w:val="4076CC95"/>
    <w:rsid w:val="407DAB22"/>
    <w:rsid w:val="40F8FFBE"/>
    <w:rsid w:val="414470D3"/>
    <w:rsid w:val="4165FC7D"/>
    <w:rsid w:val="418143E0"/>
    <w:rsid w:val="41B065F0"/>
    <w:rsid w:val="41C2DBCF"/>
    <w:rsid w:val="41CEC918"/>
    <w:rsid w:val="41D036B8"/>
    <w:rsid w:val="41E30268"/>
    <w:rsid w:val="4213D67E"/>
    <w:rsid w:val="4217A2B6"/>
    <w:rsid w:val="424A69E8"/>
    <w:rsid w:val="4250A379"/>
    <w:rsid w:val="42AF276C"/>
    <w:rsid w:val="42B4C33D"/>
    <w:rsid w:val="42E13D83"/>
    <w:rsid w:val="42F9196C"/>
    <w:rsid w:val="431E63EE"/>
    <w:rsid w:val="435D1FA9"/>
    <w:rsid w:val="43816FD5"/>
    <w:rsid w:val="43826BF4"/>
    <w:rsid w:val="43D79432"/>
    <w:rsid w:val="43F2A401"/>
    <w:rsid w:val="4416AED5"/>
    <w:rsid w:val="44895AB5"/>
    <w:rsid w:val="44C9CE6D"/>
    <w:rsid w:val="45163324"/>
    <w:rsid w:val="4520358E"/>
    <w:rsid w:val="45241F03"/>
    <w:rsid w:val="4548784B"/>
    <w:rsid w:val="45675821"/>
    <w:rsid w:val="45C254DB"/>
    <w:rsid w:val="45D45E67"/>
    <w:rsid w:val="45EB8D8B"/>
    <w:rsid w:val="45F893A6"/>
    <w:rsid w:val="461135FA"/>
    <w:rsid w:val="4618DE45"/>
    <w:rsid w:val="462DC1F3"/>
    <w:rsid w:val="4654CB28"/>
    <w:rsid w:val="46845860"/>
    <w:rsid w:val="469CC207"/>
    <w:rsid w:val="46BF8A7D"/>
    <w:rsid w:val="46CCF14F"/>
    <w:rsid w:val="471B963A"/>
    <w:rsid w:val="471CF15F"/>
    <w:rsid w:val="4764135D"/>
    <w:rsid w:val="47872FD7"/>
    <w:rsid w:val="47A78B2E"/>
    <w:rsid w:val="47AC1EC4"/>
    <w:rsid w:val="47B2A099"/>
    <w:rsid w:val="47E44E48"/>
    <w:rsid w:val="481F7247"/>
    <w:rsid w:val="487373BC"/>
    <w:rsid w:val="4890DA97"/>
    <w:rsid w:val="48E88C61"/>
    <w:rsid w:val="48FFC60C"/>
    <w:rsid w:val="490C472A"/>
    <w:rsid w:val="49303468"/>
    <w:rsid w:val="495AE450"/>
    <w:rsid w:val="4973A92F"/>
    <w:rsid w:val="49850FE4"/>
    <w:rsid w:val="498CDF2F"/>
    <w:rsid w:val="499ABCFC"/>
    <w:rsid w:val="49B48769"/>
    <w:rsid w:val="49DB489D"/>
    <w:rsid w:val="49FA3276"/>
    <w:rsid w:val="4A02A0CC"/>
    <w:rsid w:val="4A0F03BA"/>
    <w:rsid w:val="4A17ED5F"/>
    <w:rsid w:val="4A3D916A"/>
    <w:rsid w:val="4A6E796D"/>
    <w:rsid w:val="4A8EA72D"/>
    <w:rsid w:val="4AC4E11C"/>
    <w:rsid w:val="4AD22ABC"/>
    <w:rsid w:val="4AEBD1F7"/>
    <w:rsid w:val="4B0240CF"/>
    <w:rsid w:val="4B30F31F"/>
    <w:rsid w:val="4B815124"/>
    <w:rsid w:val="4B8383FA"/>
    <w:rsid w:val="4BAB147E"/>
    <w:rsid w:val="4BC29860"/>
    <w:rsid w:val="4BD89BE6"/>
    <w:rsid w:val="4BE0A6C4"/>
    <w:rsid w:val="4C248D8A"/>
    <w:rsid w:val="4C3A3B96"/>
    <w:rsid w:val="4C589221"/>
    <w:rsid w:val="4C7D1D7F"/>
    <w:rsid w:val="4C86BD50"/>
    <w:rsid w:val="4CB09D3D"/>
    <w:rsid w:val="4CD1EE7F"/>
    <w:rsid w:val="4CF1E209"/>
    <w:rsid w:val="4D6DAD88"/>
    <w:rsid w:val="4D7B400D"/>
    <w:rsid w:val="4D8C0BA5"/>
    <w:rsid w:val="4DABE705"/>
    <w:rsid w:val="4DB898ED"/>
    <w:rsid w:val="4DCECBF2"/>
    <w:rsid w:val="4DF286BB"/>
    <w:rsid w:val="4DFD5E06"/>
    <w:rsid w:val="4E4F59A5"/>
    <w:rsid w:val="4E805A7D"/>
    <w:rsid w:val="4E85AF91"/>
    <w:rsid w:val="4F2F2681"/>
    <w:rsid w:val="4F455986"/>
    <w:rsid w:val="4F899076"/>
    <w:rsid w:val="4F8E4C84"/>
    <w:rsid w:val="4F90A969"/>
    <w:rsid w:val="4FA03F0A"/>
    <w:rsid w:val="4FD3081B"/>
    <w:rsid w:val="4FE47E4A"/>
    <w:rsid w:val="503F5BD4"/>
    <w:rsid w:val="5042DCFE"/>
    <w:rsid w:val="504D5740"/>
    <w:rsid w:val="506D4ACA"/>
    <w:rsid w:val="50A667C4"/>
    <w:rsid w:val="50AF3ABE"/>
    <w:rsid w:val="50B436FD"/>
    <w:rsid w:val="50E4D971"/>
    <w:rsid w:val="51323B08"/>
    <w:rsid w:val="5142DFA0"/>
    <w:rsid w:val="51825D14"/>
    <w:rsid w:val="5185D2BE"/>
    <w:rsid w:val="51A4C82A"/>
    <w:rsid w:val="51C1B8CA"/>
    <w:rsid w:val="51E30083"/>
    <w:rsid w:val="520AA130"/>
    <w:rsid w:val="520B9D4F"/>
    <w:rsid w:val="521A54FC"/>
    <w:rsid w:val="521DD206"/>
    <w:rsid w:val="5262D5CC"/>
    <w:rsid w:val="52C88E5D"/>
    <w:rsid w:val="52E337F5"/>
    <w:rsid w:val="52FC5EFD"/>
    <w:rsid w:val="52FE3152"/>
    <w:rsid w:val="53152EA0"/>
    <w:rsid w:val="5323D9C1"/>
    <w:rsid w:val="533ABBD9"/>
    <w:rsid w:val="533E1EA4"/>
    <w:rsid w:val="535FBFCD"/>
    <w:rsid w:val="537D648B"/>
    <w:rsid w:val="539B4CCE"/>
    <w:rsid w:val="53E8F834"/>
    <w:rsid w:val="53F29655"/>
    <w:rsid w:val="543415D3"/>
    <w:rsid w:val="549B1F34"/>
    <w:rsid w:val="54A630FC"/>
    <w:rsid w:val="54AA6B86"/>
    <w:rsid w:val="54B05917"/>
    <w:rsid w:val="54BD89AB"/>
    <w:rsid w:val="54CC044E"/>
    <w:rsid w:val="54E68B09"/>
    <w:rsid w:val="5532E2B3"/>
    <w:rsid w:val="556E05EC"/>
    <w:rsid w:val="5589D32F"/>
    <w:rsid w:val="55AC219F"/>
    <w:rsid w:val="55BCA8C7"/>
    <w:rsid w:val="55BD51DE"/>
    <w:rsid w:val="55CBBEF9"/>
    <w:rsid w:val="56010678"/>
    <w:rsid w:val="56444A64"/>
    <w:rsid w:val="5690C937"/>
    <w:rsid w:val="56A28DC7"/>
    <w:rsid w:val="56FEC37C"/>
    <w:rsid w:val="574339C9"/>
    <w:rsid w:val="5751843C"/>
    <w:rsid w:val="575F168C"/>
    <w:rsid w:val="578BBA2D"/>
    <w:rsid w:val="57A84141"/>
    <w:rsid w:val="57F11527"/>
    <w:rsid w:val="57F8498B"/>
    <w:rsid w:val="5800338E"/>
    <w:rsid w:val="58442374"/>
    <w:rsid w:val="58478C1E"/>
    <w:rsid w:val="58622B96"/>
    <w:rsid w:val="587E763B"/>
    <w:rsid w:val="5899FB7D"/>
    <w:rsid w:val="58C644E1"/>
    <w:rsid w:val="590741C0"/>
    <w:rsid w:val="5925EC31"/>
    <w:rsid w:val="59377920"/>
    <w:rsid w:val="5937F499"/>
    <w:rsid w:val="595D014D"/>
    <w:rsid w:val="59605861"/>
    <w:rsid w:val="59659F2D"/>
    <w:rsid w:val="5965EAF2"/>
    <w:rsid w:val="5972BDCC"/>
    <w:rsid w:val="59A58082"/>
    <w:rsid w:val="59BF1CA8"/>
    <w:rsid w:val="59D1BE0B"/>
    <w:rsid w:val="59F5FEF3"/>
    <w:rsid w:val="59FB5CC3"/>
    <w:rsid w:val="59FC7919"/>
    <w:rsid w:val="5A120F67"/>
    <w:rsid w:val="5A13ECAD"/>
    <w:rsid w:val="5A9B095D"/>
    <w:rsid w:val="5AA9E31C"/>
    <w:rsid w:val="5AB06ED8"/>
    <w:rsid w:val="5ADD74A5"/>
    <w:rsid w:val="5B27747A"/>
    <w:rsid w:val="5B2FB3A1"/>
    <w:rsid w:val="5B3E6015"/>
    <w:rsid w:val="5BDE1C51"/>
    <w:rsid w:val="5C45FBE8"/>
    <w:rsid w:val="5C4E7D2B"/>
    <w:rsid w:val="5C69765D"/>
    <w:rsid w:val="5C8F2406"/>
    <w:rsid w:val="5C910BA2"/>
    <w:rsid w:val="5C989E1E"/>
    <w:rsid w:val="5CA83CE5"/>
    <w:rsid w:val="5D13733F"/>
    <w:rsid w:val="5D2D1E34"/>
    <w:rsid w:val="5D327F73"/>
    <w:rsid w:val="5D7BF282"/>
    <w:rsid w:val="5DADF017"/>
    <w:rsid w:val="5DB59037"/>
    <w:rsid w:val="5DBD119B"/>
    <w:rsid w:val="5DE01C89"/>
    <w:rsid w:val="5DE23D84"/>
    <w:rsid w:val="5E3238D8"/>
    <w:rsid w:val="5E48F97B"/>
    <w:rsid w:val="5E679043"/>
    <w:rsid w:val="5E7244FF"/>
    <w:rsid w:val="5E7D2414"/>
    <w:rsid w:val="5E80D14B"/>
    <w:rsid w:val="5E960869"/>
    <w:rsid w:val="5EC13FEA"/>
    <w:rsid w:val="5ED64148"/>
    <w:rsid w:val="5ED8B2AF"/>
    <w:rsid w:val="5ED9F218"/>
    <w:rsid w:val="5EED3DE2"/>
    <w:rsid w:val="5EFEDDD1"/>
    <w:rsid w:val="5F1D8CF8"/>
    <w:rsid w:val="5F413068"/>
    <w:rsid w:val="5F62E798"/>
    <w:rsid w:val="5FA43D7D"/>
    <w:rsid w:val="5FBBBFA9"/>
    <w:rsid w:val="5FE9464D"/>
    <w:rsid w:val="60536E28"/>
    <w:rsid w:val="60DD6C63"/>
    <w:rsid w:val="60F05D45"/>
    <w:rsid w:val="61321FEB"/>
    <w:rsid w:val="61836A5F"/>
    <w:rsid w:val="619C8027"/>
    <w:rsid w:val="61A5E6E4"/>
    <w:rsid w:val="61F0D220"/>
    <w:rsid w:val="61FEF15C"/>
    <w:rsid w:val="624F44A4"/>
    <w:rsid w:val="62A0686D"/>
    <w:rsid w:val="62DB72C1"/>
    <w:rsid w:val="632397B5"/>
    <w:rsid w:val="63498825"/>
    <w:rsid w:val="6351A781"/>
    <w:rsid w:val="6364D0F7"/>
    <w:rsid w:val="63735D00"/>
    <w:rsid w:val="6392FCF3"/>
    <w:rsid w:val="639E0332"/>
    <w:rsid w:val="63C9038E"/>
    <w:rsid w:val="63E0E6A1"/>
    <w:rsid w:val="63E20AF9"/>
    <w:rsid w:val="6400902B"/>
    <w:rsid w:val="647F3684"/>
    <w:rsid w:val="64BCC695"/>
    <w:rsid w:val="64C7FD07"/>
    <w:rsid w:val="64CBDD90"/>
    <w:rsid w:val="6532F9E9"/>
    <w:rsid w:val="6534CBB6"/>
    <w:rsid w:val="653754DD"/>
    <w:rsid w:val="65511B41"/>
    <w:rsid w:val="6556DFB7"/>
    <w:rsid w:val="6563B6F2"/>
    <w:rsid w:val="6573C3C0"/>
    <w:rsid w:val="6614E55F"/>
    <w:rsid w:val="662ABA9F"/>
    <w:rsid w:val="6630759B"/>
    <w:rsid w:val="669C7D33"/>
    <w:rsid w:val="66A3E6D9"/>
    <w:rsid w:val="66A61AC4"/>
    <w:rsid w:val="66BFB0B7"/>
    <w:rsid w:val="66C6E8D0"/>
    <w:rsid w:val="66E0CB11"/>
    <w:rsid w:val="6712B562"/>
    <w:rsid w:val="6746E00A"/>
    <w:rsid w:val="674B148B"/>
    <w:rsid w:val="674FC5FA"/>
    <w:rsid w:val="676263FD"/>
    <w:rsid w:val="6788EF91"/>
    <w:rsid w:val="678BA02C"/>
    <w:rsid w:val="67D7A8E9"/>
    <w:rsid w:val="67F817FA"/>
    <w:rsid w:val="6825354A"/>
    <w:rsid w:val="682FD8FA"/>
    <w:rsid w:val="6867AC01"/>
    <w:rsid w:val="686FBFD6"/>
    <w:rsid w:val="687823D1"/>
    <w:rsid w:val="68D0747E"/>
    <w:rsid w:val="690B2601"/>
    <w:rsid w:val="6933E761"/>
    <w:rsid w:val="696B6B5D"/>
    <w:rsid w:val="6995DFFF"/>
    <w:rsid w:val="69AE5E7B"/>
    <w:rsid w:val="69DF3F72"/>
    <w:rsid w:val="69F31A9E"/>
    <w:rsid w:val="6A2A4348"/>
    <w:rsid w:val="6A3717B7"/>
    <w:rsid w:val="6A37DFB0"/>
    <w:rsid w:val="6A51EE93"/>
    <w:rsid w:val="6A7F2279"/>
    <w:rsid w:val="6AD5014B"/>
    <w:rsid w:val="6AFA9D51"/>
    <w:rsid w:val="6B063EA4"/>
    <w:rsid w:val="6B073576"/>
    <w:rsid w:val="6B4E197C"/>
    <w:rsid w:val="6B9C4B1C"/>
    <w:rsid w:val="6BB2BD05"/>
    <w:rsid w:val="6BC31E51"/>
    <w:rsid w:val="6BCBD525"/>
    <w:rsid w:val="6BCC3CA0"/>
    <w:rsid w:val="6BE23AFB"/>
    <w:rsid w:val="6C34540C"/>
    <w:rsid w:val="6C3ACE62"/>
    <w:rsid w:val="6C66AF5E"/>
    <w:rsid w:val="6CA23037"/>
    <w:rsid w:val="6CB27F9E"/>
    <w:rsid w:val="6CCA1FEC"/>
    <w:rsid w:val="6DAC2EDD"/>
    <w:rsid w:val="6DAEC784"/>
    <w:rsid w:val="6DD0AB38"/>
    <w:rsid w:val="6DDD26C7"/>
    <w:rsid w:val="6E102535"/>
    <w:rsid w:val="6E1510C4"/>
    <w:rsid w:val="6E2300F0"/>
    <w:rsid w:val="6E992A4C"/>
    <w:rsid w:val="6F084125"/>
    <w:rsid w:val="6F0B309C"/>
    <w:rsid w:val="6F32BFDA"/>
    <w:rsid w:val="6F4BF2E2"/>
    <w:rsid w:val="6F636DB2"/>
    <w:rsid w:val="6F771156"/>
    <w:rsid w:val="6FFB39C0"/>
    <w:rsid w:val="7004709B"/>
    <w:rsid w:val="701EB448"/>
    <w:rsid w:val="70240486"/>
    <w:rsid w:val="70A0BCA8"/>
    <w:rsid w:val="70A5D20D"/>
    <w:rsid w:val="70EBC51B"/>
    <w:rsid w:val="7120ED8C"/>
    <w:rsid w:val="7156D5A9"/>
    <w:rsid w:val="71585CB7"/>
    <w:rsid w:val="715C962F"/>
    <w:rsid w:val="7165D8E8"/>
    <w:rsid w:val="7167BF09"/>
    <w:rsid w:val="717E8B2F"/>
    <w:rsid w:val="718AAE55"/>
    <w:rsid w:val="718DDE3C"/>
    <w:rsid w:val="71996DC2"/>
    <w:rsid w:val="71D008C9"/>
    <w:rsid w:val="722AE583"/>
    <w:rsid w:val="72447EBC"/>
    <w:rsid w:val="7250E507"/>
    <w:rsid w:val="725ECFDB"/>
    <w:rsid w:val="726407FA"/>
    <w:rsid w:val="7279DD09"/>
    <w:rsid w:val="72B53BD4"/>
    <w:rsid w:val="72BDC894"/>
    <w:rsid w:val="72EFCC62"/>
    <w:rsid w:val="72F551DD"/>
    <w:rsid w:val="72F98411"/>
    <w:rsid w:val="7318E2B6"/>
    <w:rsid w:val="731A5B90"/>
    <w:rsid w:val="733440C9"/>
    <w:rsid w:val="73BCEF83"/>
    <w:rsid w:val="74955472"/>
    <w:rsid w:val="74CF11EA"/>
    <w:rsid w:val="756EBE43"/>
    <w:rsid w:val="7571C6DF"/>
    <w:rsid w:val="7580666D"/>
    <w:rsid w:val="758D7371"/>
    <w:rsid w:val="75F1F637"/>
    <w:rsid w:val="76345C70"/>
    <w:rsid w:val="76809EDA"/>
    <w:rsid w:val="76A44D98"/>
    <w:rsid w:val="771D7A3A"/>
    <w:rsid w:val="772AD9E7"/>
    <w:rsid w:val="7753E362"/>
    <w:rsid w:val="7781DDFE"/>
    <w:rsid w:val="778DE68F"/>
    <w:rsid w:val="7794F46D"/>
    <w:rsid w:val="7799EE48"/>
    <w:rsid w:val="77BF1A38"/>
    <w:rsid w:val="77EBAB41"/>
    <w:rsid w:val="781161C8"/>
    <w:rsid w:val="78589772"/>
    <w:rsid w:val="789F0277"/>
    <w:rsid w:val="78BE9B05"/>
    <w:rsid w:val="78D06543"/>
    <w:rsid w:val="790CD82F"/>
    <w:rsid w:val="79956FDF"/>
    <w:rsid w:val="79C86CE5"/>
    <w:rsid w:val="79FBF053"/>
    <w:rsid w:val="7A42877E"/>
    <w:rsid w:val="7A5A56EA"/>
    <w:rsid w:val="7A88FB78"/>
    <w:rsid w:val="7A8E5136"/>
    <w:rsid w:val="7A9998C8"/>
    <w:rsid w:val="7AF3F873"/>
    <w:rsid w:val="7B2AEEA6"/>
    <w:rsid w:val="7B340763"/>
    <w:rsid w:val="7B6F45C8"/>
    <w:rsid w:val="7BB1AD01"/>
    <w:rsid w:val="7BC0B231"/>
    <w:rsid w:val="7C05CCD8"/>
    <w:rsid w:val="7C89CF51"/>
    <w:rsid w:val="7C8B6CFB"/>
    <w:rsid w:val="7C9990F1"/>
    <w:rsid w:val="7CE6E54A"/>
    <w:rsid w:val="7CFEF026"/>
    <w:rsid w:val="7D4DB232"/>
    <w:rsid w:val="7D7C688A"/>
    <w:rsid w:val="7D9F412D"/>
    <w:rsid w:val="7DD98ABC"/>
    <w:rsid w:val="7DF4B013"/>
    <w:rsid w:val="7E166B5A"/>
    <w:rsid w:val="7E25E251"/>
    <w:rsid w:val="7EA18B93"/>
    <w:rsid w:val="7ED3094F"/>
    <w:rsid w:val="7ED4087E"/>
    <w:rsid w:val="7EFBB78A"/>
    <w:rsid w:val="7F119C4A"/>
    <w:rsid w:val="7F28DC4A"/>
    <w:rsid w:val="7F45039C"/>
    <w:rsid w:val="7F47C623"/>
    <w:rsid w:val="7F931617"/>
    <w:rsid w:val="7FA2D721"/>
    <w:rsid w:val="7FEF47AC"/>
    <w:rsid w:val="7F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519E1"/>
  <w15:chartTrackingRefBased/>
  <w15:docId w15:val="{910A01F7-22EB-4FFE-86C4-FFA00F3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2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77D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77D5C"/>
  </w:style>
  <w:style w:type="character" w:styleId="eop" w:customStyle="1">
    <w:name w:val="eop"/>
    <w:basedOn w:val="DefaultParagraphFont"/>
    <w:rsid w:val="00D77D5C"/>
  </w:style>
  <w:style w:type="paragraph" w:styleId="BalloonText">
    <w:name w:val="Balloon Text"/>
    <w:basedOn w:val="Normal"/>
    <w:link w:val="BalloonTextChar"/>
    <w:uiPriority w:val="99"/>
    <w:semiHidden/>
    <w:unhideWhenUsed/>
    <w:rsid w:val="00FA34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3449"/>
    <w:rPr>
      <w:rFonts w:ascii="Segoe UI" w:hAnsi="Segoe UI" w:cs="Angsana New"/>
      <w:sz w:val="18"/>
      <w:szCs w:val="22"/>
    </w:rPr>
  </w:style>
  <w:style w:type="paragraph" w:styleId="Default" w:customStyle="1">
    <w:name w:val="Default"/>
    <w:rsid w:val="00FA344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A34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A3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21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721B"/>
  </w:style>
  <w:style w:type="paragraph" w:styleId="Footer">
    <w:name w:val="footer"/>
    <w:basedOn w:val="Normal"/>
    <w:link w:val="FooterChar"/>
    <w:uiPriority w:val="99"/>
    <w:unhideWhenUsed/>
    <w:rsid w:val="00E9721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721B"/>
  </w:style>
  <w:style w:type="character" w:styleId="Hyperlink">
    <w:name w:val="Hyperlink"/>
    <w:basedOn w:val="DefaultParagraphFont"/>
    <w:uiPriority w:val="99"/>
    <w:unhideWhenUsed/>
    <w:rsid w:val="00F15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C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378A"/>
    <w:rPr>
      <w:color w:val="808080"/>
    </w:rPr>
  </w:style>
  <w:style w:type="paragraph" w:styleId="Revision">
    <w:name w:val="Revision"/>
    <w:hidden/>
    <w:uiPriority w:val="99"/>
    <w:semiHidden/>
    <w:rsid w:val="00D04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50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68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36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6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7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20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99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29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71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8066bc-b17d-4309-aa94-6c4997d77c54">
      <UserInfo>
        <DisplayName/>
        <AccountId xsi:nil="true"/>
        <AccountType/>
      </UserInfo>
    </SharedWithUsers>
    <lcf76f155ced4ddcb4097134ff3c332f xmlns="a7935208-e907-4424-a0ac-0907906c60a8">
      <Terms xmlns="http://schemas.microsoft.com/office/infopath/2007/PartnerControls"/>
    </lcf76f155ced4ddcb4097134ff3c332f>
    <TaxCatchAll xmlns="cc8066bc-b17d-4309-aa94-6c4997d77c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435E12AE6384AA6C69E7BC3980E94" ma:contentTypeVersion="13" ma:contentTypeDescription="Create a new document." ma:contentTypeScope="" ma:versionID="7979d12597f3974ef7e9372e89890791">
  <xsd:schema xmlns:xsd="http://www.w3.org/2001/XMLSchema" xmlns:xs="http://www.w3.org/2001/XMLSchema" xmlns:p="http://schemas.microsoft.com/office/2006/metadata/properties" xmlns:ns2="a7935208-e907-4424-a0ac-0907906c60a8" xmlns:ns3="cc8066bc-b17d-4309-aa94-6c4997d77c54" targetNamespace="http://schemas.microsoft.com/office/2006/metadata/properties" ma:root="true" ma:fieldsID="d4e3770c89c69ad61cb956fd7a0fdb5c" ns2:_="" ns3:_="">
    <xsd:import namespace="a7935208-e907-4424-a0ac-0907906c60a8"/>
    <xsd:import namespace="cc8066bc-b17d-4309-aa94-6c4997d77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35208-e907-4424-a0ac-0907906c6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66bc-b17d-4309-aa94-6c4997d77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b12e47-c25b-4077-8687-7bbf72f95e7d}" ma:internalName="TaxCatchAll" ma:showField="CatchAllData" ma:web="cc8066bc-b17d-4309-aa94-6c4997d77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657F5-35AA-4BC0-8BB6-0D4CDC9A25B6}">
  <ds:schemaRefs>
    <ds:schemaRef ds:uri="http://schemas.microsoft.com/office/2006/metadata/properties"/>
    <ds:schemaRef ds:uri="http://schemas.microsoft.com/office/infopath/2007/PartnerControls"/>
    <ds:schemaRef ds:uri="cc8066bc-b17d-4309-aa94-6c4997d77c54"/>
    <ds:schemaRef ds:uri="a7935208-e907-4424-a0ac-0907906c60a8"/>
  </ds:schemaRefs>
</ds:datastoreItem>
</file>

<file path=customXml/itemProps2.xml><?xml version="1.0" encoding="utf-8"?>
<ds:datastoreItem xmlns:ds="http://schemas.openxmlformats.org/officeDocument/2006/customXml" ds:itemID="{53AE2B9E-6A56-414A-9F2A-C891F60D2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5C054-8030-4C12-AD9C-DCA15DDA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35208-e907-4424-a0ac-0907906c60a8"/>
    <ds:schemaRef ds:uri="cc8066bc-b17d-4309-aa94-6c4997d7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EAA69-3996-4E89-B0E5-1B53A92278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Paveenuch Udommaneetanakit</dc:creator>
  <keywords/>
  <dc:description/>
  <lastModifiedBy>Thanyarat Onlamun</lastModifiedBy>
  <revision>534</revision>
  <dcterms:created xsi:type="dcterms:W3CDTF">2024-04-23T16:54:00.0000000Z</dcterms:created>
  <dcterms:modified xsi:type="dcterms:W3CDTF">2024-05-21T02:30:17.5412261Z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0x010100A2F435E12AE6384AA6C69E7BC3980E94</vt:lpwstr>
  </property>
  <property fmtid="{D5CDD505-2E9C-101B-9397-08002B2CF9AE}" pid="3" name="Order">
    <vt:r8>3469000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activity">
    <vt:lpwstr>{"FileActivityType":"9","FileActivityTimeStamp":"2566-12-01T06:41:14.493Z","FileActivityUsersOnPage":[{"DisplayName":"Pattamon Tharaphan","Id":"pattamon@tcels.or.th"}],"FileActivityNavigationId":null}</vt:lpwstr>
  </property>
</Properties>
</file>